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06" w:rsidRPr="00433B22" w:rsidRDefault="00022BA6" w:rsidP="00433B22">
      <w:pPr>
        <w:shd w:val="clear" w:color="auto" w:fill="FFFFFF"/>
        <w:tabs>
          <w:tab w:val="left" w:pos="1701"/>
        </w:tabs>
        <w:ind w:right="72" w:firstLine="3780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ab/>
        <w:t xml:space="preserve">     </w:t>
      </w:r>
      <w:r w:rsidR="00E96906" w:rsidRPr="00433B2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</w:t>
      </w:r>
      <w:r w:rsidR="00433B22" w:rsidRPr="00022BA6">
        <w:rPr>
          <w:rFonts w:ascii="Times New Roman" w:hAnsi="Times New Roman" w:cs="Times New Roman"/>
          <w:spacing w:val="-4"/>
          <w:sz w:val="24"/>
          <w:szCs w:val="24"/>
        </w:rPr>
        <w:t xml:space="preserve">               </w:t>
      </w:r>
    </w:p>
    <w:p w:rsidR="00433B22" w:rsidRDefault="00E96906" w:rsidP="00E96906">
      <w:pPr>
        <w:shd w:val="clear" w:color="auto" w:fill="FFFFFF"/>
        <w:tabs>
          <w:tab w:val="left" w:pos="1701"/>
        </w:tabs>
        <w:ind w:right="72" w:firstLine="3780"/>
        <w:jc w:val="center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33B2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</w:t>
      </w:r>
      <w:r w:rsidR="00433B22"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433B22" w:rsidRPr="00022BA6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="00433B22">
        <w:rPr>
          <w:rFonts w:ascii="Times New Roman" w:hAnsi="Times New Roman" w:cs="Times New Roman"/>
          <w:spacing w:val="-4"/>
          <w:sz w:val="24"/>
          <w:szCs w:val="24"/>
          <w:lang w:val="uk-UA"/>
        </w:rPr>
        <w:t>«Затверджую»</w:t>
      </w:r>
    </w:p>
    <w:p w:rsidR="00E96906" w:rsidRPr="00433B22" w:rsidRDefault="00433B22" w:rsidP="00E96906">
      <w:pPr>
        <w:shd w:val="clear" w:color="auto" w:fill="FFFFFF"/>
        <w:tabs>
          <w:tab w:val="left" w:pos="1701"/>
        </w:tabs>
        <w:ind w:right="72" w:firstLine="378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                                      </w:t>
      </w:r>
      <w:r w:rsidR="00E96906" w:rsidRPr="00433B22">
        <w:rPr>
          <w:rFonts w:ascii="Times New Roman" w:hAnsi="Times New Roman" w:cs="Times New Roman"/>
          <w:spacing w:val="-4"/>
          <w:sz w:val="24"/>
          <w:szCs w:val="24"/>
          <w:lang w:val="uk-UA"/>
        </w:rPr>
        <w:t>Заступник директора</w:t>
      </w:r>
    </w:p>
    <w:p w:rsidR="00E96906" w:rsidRPr="00433B22" w:rsidRDefault="00E96906" w:rsidP="00E96906">
      <w:pPr>
        <w:shd w:val="clear" w:color="auto" w:fill="FFFFFF"/>
        <w:tabs>
          <w:tab w:val="left" w:pos="1701"/>
        </w:tabs>
        <w:ind w:right="72" w:firstLine="3780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33B22">
        <w:rPr>
          <w:rFonts w:ascii="Times New Roman" w:hAnsi="Times New Roman" w:cs="Times New Roman"/>
          <w:spacing w:val="-4"/>
          <w:sz w:val="24"/>
          <w:szCs w:val="24"/>
          <w:lang w:val="uk-UA"/>
        </w:rPr>
        <w:t>з навчально-виховної роботи</w:t>
      </w:r>
    </w:p>
    <w:p w:rsidR="00E96906" w:rsidRPr="00433B22" w:rsidRDefault="00E96906" w:rsidP="00E96906">
      <w:pPr>
        <w:shd w:val="clear" w:color="auto" w:fill="FFFFFF"/>
        <w:tabs>
          <w:tab w:val="left" w:pos="1701"/>
        </w:tabs>
        <w:ind w:right="72" w:firstLine="3780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E96906" w:rsidRPr="00433B22" w:rsidRDefault="00E96906" w:rsidP="00E96906">
      <w:pPr>
        <w:shd w:val="clear" w:color="auto" w:fill="FFFFFF"/>
        <w:tabs>
          <w:tab w:val="left" w:pos="1701"/>
        </w:tabs>
        <w:ind w:right="72" w:firstLine="3780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33B22">
        <w:rPr>
          <w:rFonts w:ascii="Times New Roman" w:hAnsi="Times New Roman" w:cs="Times New Roman"/>
          <w:spacing w:val="-4"/>
          <w:sz w:val="24"/>
          <w:szCs w:val="24"/>
          <w:lang w:val="uk-UA"/>
        </w:rPr>
        <w:t>______________  Цьона Л. Є.</w:t>
      </w:r>
    </w:p>
    <w:p w:rsidR="00E96906" w:rsidRPr="00433B22" w:rsidRDefault="00E96906" w:rsidP="00E96906">
      <w:pPr>
        <w:shd w:val="clear" w:color="auto" w:fill="FFFFFF"/>
        <w:tabs>
          <w:tab w:val="left" w:pos="1701"/>
        </w:tabs>
        <w:ind w:right="72" w:firstLine="3780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33B22">
        <w:rPr>
          <w:rFonts w:ascii="Times New Roman" w:hAnsi="Times New Roman" w:cs="Times New Roman"/>
          <w:spacing w:val="-4"/>
          <w:sz w:val="24"/>
          <w:szCs w:val="24"/>
          <w:lang w:val="uk-UA"/>
        </w:rPr>
        <w:t>«___»  _____________ 201</w:t>
      </w:r>
      <w:r w:rsidRPr="00433B22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33B2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р.</w:t>
      </w:r>
    </w:p>
    <w:p w:rsidR="00E96906" w:rsidRPr="00433B22" w:rsidRDefault="00E96906" w:rsidP="00E96906">
      <w:pPr>
        <w:shd w:val="clear" w:color="auto" w:fill="FFFFFF"/>
        <w:tabs>
          <w:tab w:val="left" w:pos="1701"/>
        </w:tabs>
        <w:ind w:right="72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E96906" w:rsidRPr="007C1AC7" w:rsidRDefault="00E96906" w:rsidP="00E96906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3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Розвиток інтелектуальних здібностей шляхом розв’язування творчих, логічних </w:t>
      </w:r>
      <w:r w:rsidRPr="007C1AC7">
        <w:rPr>
          <w:rFonts w:ascii="Times New Roman" w:hAnsi="Times New Roman" w:cs="Times New Roman"/>
          <w:b/>
          <w:sz w:val="24"/>
          <w:szCs w:val="24"/>
          <w:lang w:val="uk-UA"/>
        </w:rPr>
        <w:t>хімічних вправ та задач</w:t>
      </w:r>
    </w:p>
    <w:p w:rsidR="00E96906" w:rsidRPr="007C1AC7" w:rsidRDefault="00E96906" w:rsidP="00E96906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C7">
        <w:rPr>
          <w:rFonts w:ascii="Times New Roman" w:hAnsi="Times New Roman" w:cs="Times New Roman"/>
          <w:b/>
          <w:sz w:val="24"/>
          <w:szCs w:val="24"/>
        </w:rPr>
        <w:t>1</w:t>
      </w:r>
      <w:r w:rsidR="00433B22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1AC7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E96906" w:rsidRPr="007C1AC7" w:rsidRDefault="00E96906" w:rsidP="00E96906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C7">
        <w:rPr>
          <w:rFonts w:ascii="Times New Roman" w:hAnsi="Times New Roman" w:cs="Times New Roman"/>
          <w:b/>
          <w:sz w:val="24"/>
          <w:szCs w:val="24"/>
          <w:lang w:val="uk-UA"/>
        </w:rPr>
        <w:t>Факультативний курс</w:t>
      </w:r>
    </w:p>
    <w:p w:rsidR="00E96906" w:rsidRPr="00433B22" w:rsidRDefault="00E96906" w:rsidP="007C1AC7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C7">
        <w:rPr>
          <w:rFonts w:ascii="Times New Roman" w:hAnsi="Times New Roman" w:cs="Times New Roman"/>
          <w:b/>
          <w:sz w:val="24"/>
          <w:szCs w:val="24"/>
        </w:rPr>
        <w:t>(35 год, 1 год на тиждень)</w:t>
      </w:r>
    </w:p>
    <w:p w:rsidR="00E96906" w:rsidRPr="007C1AC7" w:rsidRDefault="00E96906" w:rsidP="00E96906">
      <w:pPr>
        <w:jc w:val="right"/>
        <w:rPr>
          <w:sz w:val="24"/>
          <w:szCs w:val="24"/>
          <w:lang w:val="uk-UA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528"/>
        <w:gridCol w:w="1701"/>
        <w:gridCol w:w="1559"/>
      </w:tblGrid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</w:t>
            </w:r>
            <w:r w:rsidRPr="007C1AC7">
              <w:rPr>
                <w:rFonts w:ascii="Times New Roman" w:hAnsi="Times New Roman" w:cs="Times New Roman"/>
                <w:sz w:val="24"/>
                <w:szCs w:val="24"/>
              </w:rPr>
              <w:t>сть годи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96906" w:rsidRPr="007C1AC7" w:rsidTr="007C1AC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I. Розв’язування логічних задач на надлишок, домішки та вихід продукту (5 год.)</w:t>
            </w: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Задачі, у яких одна з реагуючих речовин у надлишку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Задачі, у яких одна або дві речовини містять 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Задачі, у яких одна або дві речовини містять 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Задачі, в яких вказаний вихід продукту або його втрати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AC7" w:rsidRPr="007C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масової (об’ємної) частки домішок у технічному зразку речовини.</w:t>
            </w:r>
          </w:p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маси (об’єму) речовини з домішками, що бере участь у хімічній реакції.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6" w:rsidRPr="007C1AC7" w:rsidTr="007C1AC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II. Розв’язування логічних задач на використання сумішей, розчинів (7 год.) </w:t>
            </w: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Задачі, у яких вказані речовини у сумішах, одна з 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речовин реагує, інша – ні.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Задачі, у яких вказані речовини у сумішах, де реагують обидві речовини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Задачі, у яких вказані речовини у сумішах, де реагують обидві речовини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мас вихідних речовин за правилом змішування (на правило «хреста»)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 використанням поняття «кристалогідрати»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Задачі з використанням поняття розчинності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з використанням поняття молярної концентрації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6" w:rsidRPr="007C1AC7" w:rsidTr="007C1AC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III. Розв’язування логічних задач з використанням фізичних законів (з-н Фарадея) та електролізу (7 год.)</w:t>
            </w: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на закон Фарадея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Електроліз. Електроліз розплавів та розчинів.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Електрохімічний еквівалент.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за рівняннями хімічних реакцій між металами і розчинами солей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за рівняннями хімічних реакцій між металами і розчинами солей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теплового ефекту хімічної реакції.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Тепловий ефект реакції. Екзотермічні та ендотермічні реакції.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IV. Нестандартні творчі задачі та вправи</w:t>
            </w:r>
            <w:r w:rsidR="007C1AC7" w:rsidRPr="007C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</w:t>
            </w:r>
            <w:r w:rsidR="007C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  <w:r w:rsidR="007C1AC7" w:rsidRPr="007C1A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Нестандартні творчі задачі та вправи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 w:rsidRPr="007C1AC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язування задач на виведення формул речовин за масою продуктів згоряння.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Розв`язування задач на виведення формул речовин за кількістю речовини, об</w:t>
            </w:r>
            <w:r w:rsidRPr="007C1AC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ємами продуктів згоряння.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433B22" w:rsidRDefault="00E9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Розв`язування задач на виведення формул 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неорганічних речовин за їх</w:t>
            </w:r>
            <w:r w:rsidR="00433B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властивостями.</w:t>
            </w:r>
            <w:r w:rsidRPr="007C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433B22" w:rsidRDefault="00E96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Розв`язування задач на виведення формул органічних речовин за їх</w:t>
            </w:r>
            <w:r w:rsidR="00433B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властивостями.</w:t>
            </w:r>
            <w:r w:rsidRPr="007C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Розв`язування комбінованих задач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CFFCC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Розв`язування комбінованих задач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V. Окисно-відновні реакції (6 год.)</w:t>
            </w: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розстановки коефіцієнтів методом електронного балансу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розстановки коефіцієнтів методом електронного балансу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зміни ступеня окиснення у різних середовищах на прикладі калій перманганату, пероксиду водню та хлору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зміни ступеня окиснення у різних середовищах на прикладі калій перманганату, пероксиду водню та хлору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Окисно-відновні реакції за участю нітратної кислоти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Окисно-відновні реакції за участю сульфатної кислоти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VI. Гідроліз солей (3 год.)</w:t>
            </w: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Гідроліз солі, утвореної слабкою основою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906" w:rsidRPr="007C1AC7" w:rsidRDefault="00E9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Гідроліз солі, утвореної слабкою кислотою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6906" w:rsidRPr="007C1AC7" w:rsidTr="007C1A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Гідроліз солі, утвореної слабкою основою та слабкою кислотою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6" w:rsidRPr="007C1AC7" w:rsidRDefault="00E9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6906" w:rsidRPr="007C1AC7" w:rsidRDefault="00E96906" w:rsidP="00E969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6BC" w:rsidRPr="007C1AC7" w:rsidRDefault="008756BC">
      <w:pPr>
        <w:rPr>
          <w:rFonts w:ascii="Times New Roman" w:hAnsi="Times New Roman" w:cs="Times New Roman"/>
          <w:sz w:val="24"/>
          <w:szCs w:val="24"/>
        </w:rPr>
      </w:pPr>
    </w:p>
    <w:sectPr w:rsidR="008756BC" w:rsidRPr="007C1AC7" w:rsidSect="0078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E96906"/>
    <w:rsid w:val="00022BA6"/>
    <w:rsid w:val="002D5B30"/>
    <w:rsid w:val="00433B22"/>
    <w:rsid w:val="00785913"/>
    <w:rsid w:val="007C1AC7"/>
    <w:rsid w:val="008756BC"/>
    <w:rsid w:val="00E96906"/>
    <w:rsid w:val="00FD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cp:lastPrinted>2013-09-12T20:30:00Z</cp:lastPrinted>
  <dcterms:created xsi:type="dcterms:W3CDTF">2013-09-12T20:10:00Z</dcterms:created>
  <dcterms:modified xsi:type="dcterms:W3CDTF">2013-12-13T08:05:00Z</dcterms:modified>
</cp:coreProperties>
</file>