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02" w:rsidRPr="00174F73" w:rsidRDefault="00DE0E02" w:rsidP="00945BD9">
      <w:pPr>
        <w:spacing w:after="0" w:line="360" w:lineRule="auto"/>
        <w:ind w:firstLine="709"/>
        <w:rPr>
          <w:rFonts w:ascii="Times New Roman" w:hAnsi="Times New Roman" w:cs="Times New Roman"/>
          <w:sz w:val="28"/>
          <w:szCs w:val="28"/>
        </w:rPr>
      </w:pPr>
      <w:r w:rsidRPr="00174F73">
        <w:rPr>
          <w:rFonts w:ascii="Times New Roman" w:hAnsi="Times New Roman" w:cs="Times New Roman"/>
          <w:b/>
          <w:bCs/>
          <w:sz w:val="28"/>
          <w:szCs w:val="28"/>
        </w:rPr>
        <w:t xml:space="preserve">Тема уроку: </w:t>
      </w:r>
      <w:r w:rsidRPr="00174F73">
        <w:rPr>
          <w:rFonts w:ascii="Times New Roman" w:hAnsi="Times New Roman" w:cs="Times New Roman"/>
          <w:sz w:val="28"/>
          <w:szCs w:val="28"/>
        </w:rPr>
        <w:t>Національна проблематика у творчості Т.Г.Шевченка періоду «трьох літ».</w:t>
      </w:r>
      <w:r w:rsidRPr="00174F73">
        <w:rPr>
          <w:rFonts w:ascii="Times New Roman" w:hAnsi="Times New Roman" w:cs="Times New Roman"/>
          <w:b/>
          <w:bCs/>
          <w:sz w:val="28"/>
          <w:szCs w:val="28"/>
        </w:rPr>
        <w:t xml:space="preserve"> «Кавказ» – </w:t>
      </w:r>
      <w:r w:rsidRPr="00174F73">
        <w:rPr>
          <w:rFonts w:ascii="Times New Roman" w:hAnsi="Times New Roman" w:cs="Times New Roman"/>
          <w:sz w:val="28"/>
          <w:szCs w:val="28"/>
        </w:rPr>
        <w:t>відгук на тогочасну загарбницьку імперську політику</w:t>
      </w:r>
    </w:p>
    <w:p w:rsidR="00DE0E02" w:rsidRDefault="00DE0E02" w:rsidP="00945BD9">
      <w:pPr>
        <w:spacing w:after="0" w:line="360" w:lineRule="auto"/>
        <w:ind w:firstLine="709"/>
        <w:rPr>
          <w:rFonts w:ascii="Times New Roman" w:hAnsi="Times New Roman" w:cs="Times New Roman"/>
          <w:b/>
          <w:bCs/>
          <w:sz w:val="28"/>
          <w:szCs w:val="28"/>
        </w:rPr>
      </w:pPr>
    </w:p>
    <w:p w:rsidR="00DE0E02" w:rsidRPr="00174F73" w:rsidRDefault="00DE0E02" w:rsidP="00945BD9">
      <w:pPr>
        <w:spacing w:after="0" w:line="360" w:lineRule="auto"/>
        <w:ind w:firstLine="709"/>
        <w:rPr>
          <w:rFonts w:ascii="Times New Roman" w:hAnsi="Times New Roman" w:cs="Times New Roman"/>
          <w:b/>
          <w:bCs/>
          <w:sz w:val="28"/>
          <w:szCs w:val="28"/>
        </w:rPr>
      </w:pPr>
      <w:r w:rsidRPr="00174F73">
        <w:rPr>
          <w:rFonts w:ascii="Times New Roman" w:hAnsi="Times New Roman" w:cs="Times New Roman"/>
          <w:b/>
          <w:bCs/>
          <w:sz w:val="28"/>
          <w:szCs w:val="28"/>
        </w:rPr>
        <w:t xml:space="preserve">Мета уроку: </w:t>
      </w:r>
    </w:p>
    <w:p w:rsidR="00DE0E02" w:rsidRPr="00174F73" w:rsidRDefault="00DE0E02" w:rsidP="00945BD9">
      <w:pPr>
        <w:pStyle w:val="ListParagraph"/>
        <w:spacing w:after="0" w:line="360" w:lineRule="auto"/>
        <w:ind w:left="709"/>
        <w:rPr>
          <w:rFonts w:ascii="Times New Roman" w:hAnsi="Times New Roman" w:cs="Times New Roman"/>
          <w:sz w:val="28"/>
          <w:szCs w:val="28"/>
        </w:rPr>
      </w:pPr>
      <w:r w:rsidRPr="00945BD9">
        <w:rPr>
          <w:rFonts w:ascii="Times New Roman" w:hAnsi="Times New Roman" w:cs="Times New Roman"/>
          <w:b/>
          <w:i/>
          <w:sz w:val="28"/>
          <w:szCs w:val="28"/>
        </w:rPr>
        <w:t xml:space="preserve">Навчальна: </w:t>
      </w:r>
      <w:r w:rsidRPr="00174F73">
        <w:rPr>
          <w:rFonts w:ascii="Times New Roman" w:hAnsi="Times New Roman" w:cs="Times New Roman"/>
          <w:sz w:val="28"/>
          <w:szCs w:val="28"/>
        </w:rPr>
        <w:t>допомогти учням усвідомити бачення Шевченком національної проблематики, ідейно-художні особливості поеми «Кавказ», пояснити мету звернення до образу Прометея;</w:t>
      </w:r>
    </w:p>
    <w:p w:rsidR="00DE0E02" w:rsidRPr="00174F73" w:rsidRDefault="00DE0E02" w:rsidP="00945BD9">
      <w:pPr>
        <w:pStyle w:val="ListParagraph"/>
        <w:spacing w:after="0" w:line="360" w:lineRule="auto"/>
        <w:ind w:left="709"/>
        <w:rPr>
          <w:rFonts w:ascii="Times New Roman" w:hAnsi="Times New Roman" w:cs="Times New Roman"/>
          <w:sz w:val="28"/>
          <w:szCs w:val="28"/>
        </w:rPr>
      </w:pPr>
      <w:r w:rsidRPr="00945BD9">
        <w:rPr>
          <w:rFonts w:ascii="Times New Roman" w:hAnsi="Times New Roman" w:cs="Times New Roman"/>
          <w:b/>
          <w:i/>
          <w:sz w:val="28"/>
          <w:szCs w:val="28"/>
        </w:rPr>
        <w:t>Розвивальна:</w:t>
      </w:r>
      <w:r w:rsidRPr="00174F73">
        <w:rPr>
          <w:rFonts w:ascii="Times New Roman" w:hAnsi="Times New Roman" w:cs="Times New Roman"/>
          <w:sz w:val="28"/>
          <w:szCs w:val="28"/>
        </w:rPr>
        <w:t xml:space="preserve"> удосконалювати вміння аналізу ліро-епічних творів, захищати власну думку, дискутувати, розвивати творчу ініціативу та самостійність, стимулювати пошукову та науково-дослідницьку роботу;</w:t>
      </w:r>
    </w:p>
    <w:p w:rsidR="00DE0E02" w:rsidRPr="00174F73" w:rsidRDefault="00DE0E02" w:rsidP="00945BD9">
      <w:pPr>
        <w:pStyle w:val="ListParagraph"/>
        <w:spacing w:after="0" w:line="360" w:lineRule="auto"/>
        <w:ind w:left="709"/>
        <w:rPr>
          <w:rFonts w:ascii="Times New Roman" w:hAnsi="Times New Roman" w:cs="Times New Roman"/>
          <w:sz w:val="28"/>
          <w:szCs w:val="28"/>
        </w:rPr>
      </w:pPr>
      <w:r w:rsidRPr="00945BD9">
        <w:rPr>
          <w:rFonts w:ascii="Times New Roman" w:hAnsi="Times New Roman" w:cs="Times New Roman"/>
          <w:b/>
          <w:i/>
          <w:sz w:val="28"/>
          <w:szCs w:val="28"/>
        </w:rPr>
        <w:t>Виховна:</w:t>
      </w:r>
      <w:r w:rsidRPr="00174F73">
        <w:rPr>
          <w:rFonts w:ascii="Times New Roman" w:hAnsi="Times New Roman" w:cs="Times New Roman"/>
          <w:sz w:val="28"/>
          <w:szCs w:val="28"/>
        </w:rPr>
        <w:t xml:space="preserve"> прищеплювати учням почуття національної самосвідомості, солідарності з народами, що борються за визволення від гніту</w:t>
      </w:r>
    </w:p>
    <w:p w:rsidR="00DE0E02" w:rsidRPr="00174F73" w:rsidRDefault="00DE0E02" w:rsidP="00945BD9">
      <w:pPr>
        <w:spacing w:after="0" w:line="360" w:lineRule="auto"/>
        <w:ind w:firstLine="709"/>
        <w:rPr>
          <w:rFonts w:ascii="Times New Roman" w:hAnsi="Times New Roman" w:cs="Times New Roman"/>
          <w:sz w:val="28"/>
          <w:szCs w:val="28"/>
        </w:rPr>
      </w:pPr>
      <w:r w:rsidRPr="00174F73">
        <w:rPr>
          <w:rFonts w:ascii="Times New Roman" w:hAnsi="Times New Roman" w:cs="Times New Roman"/>
          <w:b/>
          <w:bCs/>
          <w:sz w:val="28"/>
          <w:szCs w:val="28"/>
        </w:rPr>
        <w:t xml:space="preserve">Обладнання: </w:t>
      </w:r>
      <w:r w:rsidRPr="00174F73">
        <w:rPr>
          <w:rFonts w:ascii="Times New Roman" w:hAnsi="Times New Roman" w:cs="Times New Roman"/>
          <w:sz w:val="28"/>
          <w:szCs w:val="28"/>
        </w:rPr>
        <w:t>портрет письменника відповідних років, «Кобзар», підручник, краєвиди Кавказу, презентація</w:t>
      </w:r>
    </w:p>
    <w:p w:rsidR="00DE0E02" w:rsidRPr="00174F73" w:rsidRDefault="00DE0E02" w:rsidP="00945BD9">
      <w:pPr>
        <w:spacing w:after="0" w:line="360" w:lineRule="auto"/>
        <w:ind w:firstLine="709"/>
        <w:rPr>
          <w:rFonts w:ascii="Times New Roman" w:hAnsi="Times New Roman" w:cs="Times New Roman"/>
          <w:sz w:val="28"/>
          <w:szCs w:val="28"/>
        </w:rPr>
      </w:pPr>
      <w:r w:rsidRPr="00174F73">
        <w:rPr>
          <w:rFonts w:ascii="Times New Roman" w:hAnsi="Times New Roman" w:cs="Times New Roman"/>
          <w:b/>
          <w:bCs/>
          <w:sz w:val="28"/>
          <w:szCs w:val="28"/>
        </w:rPr>
        <w:t xml:space="preserve">Тип уроку: </w:t>
      </w:r>
      <w:r w:rsidRPr="00174F73">
        <w:rPr>
          <w:rFonts w:ascii="Times New Roman" w:hAnsi="Times New Roman" w:cs="Times New Roman"/>
          <w:sz w:val="28"/>
          <w:szCs w:val="28"/>
        </w:rPr>
        <w:t>урок-дослідження</w:t>
      </w:r>
    </w:p>
    <w:p w:rsidR="00DE0E02" w:rsidRPr="00174F73" w:rsidRDefault="00DE0E02" w:rsidP="00945BD9">
      <w:pPr>
        <w:spacing w:after="0" w:line="360" w:lineRule="auto"/>
        <w:ind w:firstLine="709"/>
        <w:rPr>
          <w:rFonts w:ascii="Times New Roman" w:hAnsi="Times New Roman" w:cs="Times New Roman"/>
          <w:sz w:val="28"/>
          <w:szCs w:val="28"/>
        </w:rPr>
      </w:pPr>
      <w:r w:rsidRPr="00174F73">
        <w:rPr>
          <w:rFonts w:ascii="Times New Roman" w:hAnsi="Times New Roman" w:cs="Times New Roman"/>
          <w:b/>
          <w:bCs/>
          <w:sz w:val="28"/>
          <w:szCs w:val="28"/>
        </w:rPr>
        <w:t xml:space="preserve">Міжпредметні зв'язки: </w:t>
      </w:r>
      <w:r w:rsidRPr="00174F73">
        <w:rPr>
          <w:rFonts w:ascii="Times New Roman" w:hAnsi="Times New Roman" w:cs="Times New Roman"/>
          <w:sz w:val="28"/>
          <w:szCs w:val="28"/>
        </w:rPr>
        <w:t>історія, християнська етика</w:t>
      </w:r>
    </w:p>
    <w:p w:rsidR="00DE0E02" w:rsidRPr="00174F73" w:rsidRDefault="00DE0E02" w:rsidP="00945BD9">
      <w:pPr>
        <w:spacing w:after="0" w:line="360" w:lineRule="auto"/>
        <w:ind w:firstLine="709"/>
        <w:rPr>
          <w:rFonts w:ascii="Times New Roman" w:hAnsi="Times New Roman" w:cs="Times New Roman"/>
          <w:b/>
          <w:bCs/>
          <w:sz w:val="28"/>
          <w:szCs w:val="28"/>
        </w:rPr>
      </w:pPr>
      <w:r w:rsidRPr="00174F73">
        <w:rPr>
          <w:rFonts w:ascii="Times New Roman" w:hAnsi="Times New Roman" w:cs="Times New Roman"/>
          <w:b/>
          <w:bCs/>
          <w:sz w:val="28"/>
          <w:szCs w:val="28"/>
        </w:rPr>
        <w:t>Очікувані результати:</w:t>
      </w:r>
    </w:p>
    <w:p w:rsidR="00DE0E02" w:rsidRPr="00174F73" w:rsidRDefault="00DE0E02" w:rsidP="00945BD9">
      <w:pPr>
        <w:numPr>
          <w:ilvl w:val="0"/>
          <w:numId w:val="5"/>
        </w:numPr>
        <w:spacing w:after="0" w:line="360" w:lineRule="auto"/>
        <w:rPr>
          <w:rFonts w:ascii="Times New Roman" w:hAnsi="Times New Roman" w:cs="Times New Roman"/>
          <w:bCs/>
          <w:sz w:val="28"/>
          <w:szCs w:val="28"/>
        </w:rPr>
      </w:pPr>
      <w:r w:rsidRPr="00174F73">
        <w:rPr>
          <w:rFonts w:ascii="Times New Roman" w:hAnsi="Times New Roman" w:cs="Times New Roman"/>
          <w:bCs/>
          <w:sz w:val="28"/>
          <w:szCs w:val="28"/>
        </w:rPr>
        <w:t>вміти аналізувати ліро-епічні твори;</w:t>
      </w:r>
    </w:p>
    <w:p w:rsidR="00DE0E02" w:rsidRPr="00174F73" w:rsidRDefault="00DE0E02" w:rsidP="00945BD9">
      <w:pPr>
        <w:pStyle w:val="ListParagraph"/>
        <w:numPr>
          <w:ilvl w:val="0"/>
          <w:numId w:val="5"/>
        </w:numPr>
        <w:spacing w:after="0" w:line="360" w:lineRule="auto"/>
        <w:rPr>
          <w:rFonts w:ascii="Times New Roman" w:hAnsi="Times New Roman" w:cs="Times New Roman"/>
          <w:sz w:val="28"/>
          <w:szCs w:val="28"/>
        </w:rPr>
      </w:pPr>
      <w:r w:rsidRPr="00174F73">
        <w:rPr>
          <w:rFonts w:ascii="Times New Roman" w:hAnsi="Times New Roman" w:cs="Times New Roman"/>
          <w:sz w:val="28"/>
          <w:szCs w:val="28"/>
        </w:rPr>
        <w:t>усвідомлювати  суспільно-політичну позицію Шевченка;</w:t>
      </w:r>
    </w:p>
    <w:p w:rsidR="00DE0E02" w:rsidRPr="00174F73" w:rsidRDefault="00DE0E02" w:rsidP="00945BD9">
      <w:pPr>
        <w:pStyle w:val="ListParagraph"/>
        <w:numPr>
          <w:ilvl w:val="0"/>
          <w:numId w:val="5"/>
        </w:numPr>
        <w:spacing w:after="0" w:line="360" w:lineRule="auto"/>
        <w:rPr>
          <w:rFonts w:ascii="Times New Roman" w:hAnsi="Times New Roman" w:cs="Times New Roman"/>
          <w:sz w:val="28"/>
          <w:szCs w:val="28"/>
        </w:rPr>
      </w:pPr>
      <w:r w:rsidRPr="00174F73">
        <w:rPr>
          <w:rFonts w:ascii="Times New Roman" w:hAnsi="Times New Roman" w:cs="Times New Roman"/>
          <w:sz w:val="28"/>
          <w:szCs w:val="28"/>
        </w:rPr>
        <w:t>мати уявлення про Кавказ цього періоду та події, які там відбувались;</w:t>
      </w:r>
    </w:p>
    <w:p w:rsidR="00DE0E02" w:rsidRPr="00174F73" w:rsidRDefault="00DE0E02" w:rsidP="00945BD9">
      <w:pPr>
        <w:pStyle w:val="ListParagraph"/>
        <w:numPr>
          <w:ilvl w:val="0"/>
          <w:numId w:val="5"/>
        </w:numPr>
        <w:spacing w:after="0" w:line="360" w:lineRule="auto"/>
        <w:rPr>
          <w:rFonts w:ascii="Times New Roman" w:hAnsi="Times New Roman" w:cs="Times New Roman"/>
          <w:sz w:val="28"/>
          <w:szCs w:val="28"/>
        </w:rPr>
      </w:pPr>
      <w:r w:rsidRPr="00174F73">
        <w:rPr>
          <w:rFonts w:ascii="Times New Roman" w:hAnsi="Times New Roman" w:cs="Times New Roman"/>
          <w:sz w:val="28"/>
          <w:szCs w:val="28"/>
        </w:rPr>
        <w:t>характеризувати образ Прометея;</w:t>
      </w:r>
    </w:p>
    <w:p w:rsidR="00DE0E02" w:rsidRPr="00174F73" w:rsidRDefault="00DE0E02" w:rsidP="00945BD9">
      <w:pPr>
        <w:pStyle w:val="ListParagraph"/>
        <w:numPr>
          <w:ilvl w:val="0"/>
          <w:numId w:val="5"/>
        </w:numPr>
        <w:spacing w:after="0" w:line="360" w:lineRule="auto"/>
        <w:rPr>
          <w:rFonts w:ascii="Times New Roman" w:hAnsi="Times New Roman" w:cs="Times New Roman"/>
          <w:sz w:val="28"/>
          <w:szCs w:val="28"/>
        </w:rPr>
      </w:pPr>
      <w:r w:rsidRPr="00174F73">
        <w:rPr>
          <w:rFonts w:ascii="Times New Roman" w:hAnsi="Times New Roman" w:cs="Times New Roman"/>
          <w:sz w:val="28"/>
          <w:szCs w:val="28"/>
        </w:rPr>
        <w:t>висловлювати особисте ставлення до зображуваного. Захищати власну дум</w:t>
      </w:r>
      <w:r>
        <w:rPr>
          <w:rFonts w:ascii="Times New Roman" w:hAnsi="Times New Roman" w:cs="Times New Roman"/>
          <w:sz w:val="28"/>
          <w:szCs w:val="28"/>
        </w:rPr>
        <w:t>ку</w:t>
      </w:r>
      <w:r w:rsidRPr="00174F73">
        <w:rPr>
          <w:rFonts w:ascii="Times New Roman" w:hAnsi="Times New Roman" w:cs="Times New Roman"/>
          <w:sz w:val="28"/>
          <w:szCs w:val="28"/>
        </w:rPr>
        <w:t>.</w:t>
      </w:r>
    </w:p>
    <w:p w:rsidR="00DE0E02" w:rsidRDefault="00DE0E02" w:rsidP="00945BD9">
      <w:pPr>
        <w:spacing w:after="0" w:line="360" w:lineRule="auto"/>
        <w:ind w:firstLine="709"/>
        <w:jc w:val="right"/>
        <w:rPr>
          <w:rFonts w:ascii="Times New Roman" w:hAnsi="Times New Roman" w:cs="Times New Roman"/>
          <w:b/>
          <w:bCs/>
          <w:sz w:val="28"/>
          <w:szCs w:val="28"/>
        </w:rPr>
      </w:pPr>
      <w:r w:rsidRPr="00174F73">
        <w:rPr>
          <w:rFonts w:ascii="Times New Roman" w:hAnsi="Times New Roman" w:cs="Times New Roman"/>
          <w:sz w:val="28"/>
          <w:szCs w:val="28"/>
        </w:rPr>
        <w:t xml:space="preserve"> </w:t>
      </w:r>
      <w:r w:rsidRPr="00174F73">
        <w:rPr>
          <w:rFonts w:ascii="Times New Roman" w:hAnsi="Times New Roman" w:cs="Times New Roman"/>
          <w:b/>
          <w:bCs/>
          <w:sz w:val="28"/>
          <w:szCs w:val="28"/>
        </w:rPr>
        <w:t xml:space="preserve">Епіграф:  </w:t>
      </w:r>
    </w:p>
    <w:p w:rsidR="00DE0E02" w:rsidRPr="00174F73" w:rsidRDefault="00DE0E02" w:rsidP="00945BD9">
      <w:pPr>
        <w:spacing w:after="0" w:line="360" w:lineRule="auto"/>
        <w:ind w:firstLine="709"/>
        <w:jc w:val="right"/>
        <w:rPr>
          <w:rFonts w:ascii="Times New Roman" w:hAnsi="Times New Roman" w:cs="Times New Roman"/>
          <w:sz w:val="28"/>
          <w:szCs w:val="28"/>
        </w:rPr>
      </w:pPr>
      <w:r w:rsidRPr="00174F73">
        <w:rPr>
          <w:rFonts w:ascii="Times New Roman" w:hAnsi="Times New Roman" w:cs="Times New Roman"/>
          <w:b/>
          <w:bCs/>
          <w:sz w:val="28"/>
          <w:szCs w:val="28"/>
        </w:rPr>
        <w:t xml:space="preserve">                                                                     </w:t>
      </w:r>
      <w:r w:rsidRPr="00174F73">
        <w:rPr>
          <w:rFonts w:ascii="Times New Roman" w:hAnsi="Times New Roman" w:cs="Times New Roman"/>
          <w:sz w:val="28"/>
          <w:szCs w:val="28"/>
        </w:rPr>
        <w:t>Борітеся – поборете,</w:t>
      </w:r>
    </w:p>
    <w:p w:rsidR="00DE0E02" w:rsidRPr="00174F73" w:rsidRDefault="00DE0E02" w:rsidP="00945BD9">
      <w:pPr>
        <w:spacing w:after="0" w:line="360" w:lineRule="auto"/>
        <w:ind w:firstLine="709"/>
        <w:jc w:val="right"/>
        <w:rPr>
          <w:rFonts w:ascii="Times New Roman" w:hAnsi="Times New Roman" w:cs="Times New Roman"/>
          <w:sz w:val="28"/>
          <w:szCs w:val="28"/>
        </w:rPr>
      </w:pPr>
      <w:r w:rsidRPr="00174F73">
        <w:rPr>
          <w:rFonts w:ascii="Times New Roman" w:hAnsi="Times New Roman" w:cs="Times New Roman"/>
          <w:sz w:val="28"/>
          <w:szCs w:val="28"/>
        </w:rPr>
        <w:t>Вам бог помагає!</w:t>
      </w:r>
    </w:p>
    <w:p w:rsidR="00DE0E02" w:rsidRPr="00174F73" w:rsidRDefault="00DE0E02" w:rsidP="00945BD9">
      <w:pPr>
        <w:spacing w:after="0" w:line="360" w:lineRule="auto"/>
        <w:ind w:firstLine="709"/>
        <w:jc w:val="right"/>
        <w:rPr>
          <w:rFonts w:ascii="Times New Roman" w:hAnsi="Times New Roman" w:cs="Times New Roman"/>
          <w:sz w:val="28"/>
          <w:szCs w:val="28"/>
        </w:rPr>
      </w:pPr>
      <w:r w:rsidRPr="00174F73">
        <w:rPr>
          <w:rFonts w:ascii="Times New Roman" w:hAnsi="Times New Roman" w:cs="Times New Roman"/>
          <w:sz w:val="28"/>
          <w:szCs w:val="28"/>
        </w:rPr>
        <w:t>За вас правда, за вас слава</w:t>
      </w:r>
    </w:p>
    <w:p w:rsidR="00DE0E02" w:rsidRPr="00174F73" w:rsidRDefault="00DE0E02" w:rsidP="00945BD9">
      <w:pPr>
        <w:spacing w:after="0" w:line="360" w:lineRule="auto"/>
        <w:ind w:firstLine="709"/>
        <w:jc w:val="right"/>
        <w:rPr>
          <w:rFonts w:ascii="Times New Roman" w:hAnsi="Times New Roman" w:cs="Times New Roman"/>
          <w:sz w:val="28"/>
          <w:szCs w:val="28"/>
        </w:rPr>
      </w:pPr>
      <w:r w:rsidRPr="00174F73">
        <w:rPr>
          <w:rFonts w:ascii="Times New Roman" w:hAnsi="Times New Roman" w:cs="Times New Roman"/>
          <w:sz w:val="28"/>
          <w:szCs w:val="28"/>
        </w:rPr>
        <w:t>І воля святая!</w:t>
      </w:r>
    </w:p>
    <w:p w:rsidR="00DE0E02" w:rsidRPr="00174F73" w:rsidRDefault="00DE0E02" w:rsidP="00945BD9">
      <w:pPr>
        <w:spacing w:after="0" w:line="360" w:lineRule="auto"/>
        <w:ind w:firstLine="709"/>
        <w:jc w:val="right"/>
        <w:rPr>
          <w:rFonts w:ascii="Times New Roman" w:hAnsi="Times New Roman" w:cs="Times New Roman"/>
          <w:sz w:val="28"/>
          <w:szCs w:val="28"/>
        </w:rPr>
      </w:pPr>
      <w:r w:rsidRPr="00174F73">
        <w:rPr>
          <w:rFonts w:ascii="Times New Roman" w:hAnsi="Times New Roman" w:cs="Times New Roman"/>
          <w:sz w:val="28"/>
          <w:szCs w:val="28"/>
        </w:rPr>
        <w:t xml:space="preserve">                Т.Шевченко "Кавказ»</w:t>
      </w:r>
    </w:p>
    <w:p w:rsidR="00DE0E02"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xml:space="preserve">                                            </w:t>
      </w:r>
    </w:p>
    <w:p w:rsidR="00DE0E02" w:rsidRPr="00174F73" w:rsidRDefault="00DE0E02" w:rsidP="00945BD9">
      <w:pPr>
        <w:spacing w:after="0" w:line="360" w:lineRule="auto"/>
        <w:ind w:firstLine="709"/>
        <w:jc w:val="center"/>
        <w:rPr>
          <w:rFonts w:ascii="Times New Roman" w:hAnsi="Times New Roman" w:cs="Times New Roman"/>
          <w:b/>
          <w:bCs/>
          <w:sz w:val="28"/>
          <w:szCs w:val="28"/>
        </w:rPr>
      </w:pPr>
      <w:r w:rsidRPr="00174F73">
        <w:rPr>
          <w:rFonts w:ascii="Times New Roman" w:hAnsi="Times New Roman" w:cs="Times New Roman"/>
          <w:b/>
          <w:bCs/>
          <w:sz w:val="28"/>
          <w:szCs w:val="28"/>
        </w:rPr>
        <w:t>Хід уроку</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І. Організаційний момент</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ІІ. Мотивація навчальної діяльності учнів</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Слово вчителя</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Нарешті збулася мрія поета. Він на волі і в Україні. Займається улюбленою справою – пише, малює. Але чим більше приглядався Шевченко до існуючого ладу в рідному краї, тим більше він втрачав надію на добрих освічених людей. Став прозрівати і , замість плачу, обрав своєю зброєю гострий сатиричний сміх. У  вірші «Три літа», що дав нову назву періоду творчості, пише про зміну свого світогляду. Гострим сатиричним пером Шевченко картає політику царського уряду не лише стосовно України, а й щодо інших країн Російської імперії. І сьогодні на уроці ми познайомимося з його поемою «Кавказ», присвяченою цій проблемі, оцінимо широту мислення письменника і глибину його громадянської мужності.</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ІІІ. Оголошення теми й мети уроку</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ІV. Актуалізація опорних знань учнів</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Бліц-опитування «Ти –мені, я – тобі». Учні ставлять одне одному запитання за темою уроку і відповідають на питання.</w:t>
      </w:r>
    </w:p>
    <w:p w:rsidR="00DE0E02" w:rsidRPr="00174F73" w:rsidRDefault="00DE0E02" w:rsidP="00945BD9">
      <w:pPr>
        <w:pStyle w:val="ListParagraph"/>
        <w:numPr>
          <w:ilvl w:val="0"/>
          <w:numId w:val="7"/>
        </w:numPr>
        <w:spacing w:after="0" w:line="360" w:lineRule="auto"/>
        <w:jc w:val="both"/>
        <w:rPr>
          <w:rFonts w:ascii="Times New Roman" w:hAnsi="Times New Roman" w:cs="Times New Roman"/>
          <w:sz w:val="28"/>
          <w:szCs w:val="28"/>
        </w:rPr>
      </w:pPr>
      <w:r w:rsidRPr="00174F73">
        <w:rPr>
          <w:rFonts w:ascii="Times New Roman" w:hAnsi="Times New Roman" w:cs="Times New Roman"/>
          <w:sz w:val="28"/>
          <w:szCs w:val="28"/>
        </w:rPr>
        <w:t>Назвіть ліричні жанри , до яких звертався Т.Шевченко.</w:t>
      </w:r>
    </w:p>
    <w:p w:rsidR="00DE0E02" w:rsidRPr="00174F73" w:rsidRDefault="00DE0E02" w:rsidP="00945BD9">
      <w:pPr>
        <w:pStyle w:val="ListParagraph"/>
        <w:numPr>
          <w:ilvl w:val="0"/>
          <w:numId w:val="7"/>
        </w:numPr>
        <w:spacing w:after="0" w:line="360" w:lineRule="auto"/>
        <w:jc w:val="both"/>
        <w:rPr>
          <w:rFonts w:ascii="Times New Roman" w:hAnsi="Times New Roman" w:cs="Times New Roman"/>
          <w:sz w:val="28"/>
          <w:szCs w:val="28"/>
        </w:rPr>
      </w:pPr>
      <w:r w:rsidRPr="00174F73">
        <w:rPr>
          <w:rFonts w:ascii="Times New Roman" w:hAnsi="Times New Roman" w:cs="Times New Roman"/>
          <w:sz w:val="28"/>
          <w:szCs w:val="28"/>
        </w:rPr>
        <w:t>Чому другий період творчості Т.Шевченка називають періодом «трьох літ»?</w:t>
      </w:r>
    </w:p>
    <w:p w:rsidR="00DE0E02" w:rsidRPr="00174F73" w:rsidRDefault="00DE0E02" w:rsidP="00945BD9">
      <w:pPr>
        <w:pStyle w:val="ListParagraph"/>
        <w:numPr>
          <w:ilvl w:val="0"/>
          <w:numId w:val="7"/>
        </w:numPr>
        <w:spacing w:after="0" w:line="360" w:lineRule="auto"/>
        <w:jc w:val="both"/>
        <w:rPr>
          <w:rFonts w:ascii="Times New Roman" w:hAnsi="Times New Roman" w:cs="Times New Roman"/>
          <w:sz w:val="28"/>
          <w:szCs w:val="28"/>
        </w:rPr>
      </w:pPr>
      <w:r w:rsidRPr="00174F73">
        <w:rPr>
          <w:rFonts w:ascii="Times New Roman" w:hAnsi="Times New Roman" w:cs="Times New Roman"/>
          <w:sz w:val="28"/>
          <w:szCs w:val="28"/>
        </w:rPr>
        <w:t>Назвіть твори, які входять до цього періоду.</w:t>
      </w:r>
    </w:p>
    <w:p w:rsidR="00DE0E02" w:rsidRPr="00174F73" w:rsidRDefault="00DE0E02" w:rsidP="00945BD9">
      <w:pPr>
        <w:pStyle w:val="ListParagraph"/>
        <w:numPr>
          <w:ilvl w:val="0"/>
          <w:numId w:val="7"/>
        </w:numPr>
        <w:spacing w:after="0" w:line="360" w:lineRule="auto"/>
        <w:jc w:val="both"/>
        <w:rPr>
          <w:rFonts w:ascii="Times New Roman" w:hAnsi="Times New Roman" w:cs="Times New Roman"/>
          <w:sz w:val="28"/>
          <w:szCs w:val="28"/>
        </w:rPr>
      </w:pPr>
      <w:r w:rsidRPr="00174F73">
        <w:rPr>
          <w:rFonts w:ascii="Times New Roman" w:hAnsi="Times New Roman" w:cs="Times New Roman"/>
          <w:sz w:val="28"/>
          <w:szCs w:val="28"/>
        </w:rPr>
        <w:t>Яка тематика творів цього періоду?</w:t>
      </w:r>
    </w:p>
    <w:p w:rsidR="00DE0E02" w:rsidRPr="00174F73" w:rsidRDefault="00DE0E02" w:rsidP="00945BD9">
      <w:pPr>
        <w:pStyle w:val="ListParagraph"/>
        <w:numPr>
          <w:ilvl w:val="0"/>
          <w:numId w:val="7"/>
        </w:numPr>
        <w:spacing w:after="0" w:line="360" w:lineRule="auto"/>
        <w:jc w:val="both"/>
        <w:rPr>
          <w:rFonts w:ascii="Times New Roman" w:hAnsi="Times New Roman" w:cs="Times New Roman"/>
          <w:sz w:val="28"/>
          <w:szCs w:val="28"/>
        </w:rPr>
      </w:pPr>
      <w:r w:rsidRPr="00174F73">
        <w:rPr>
          <w:rFonts w:ascii="Times New Roman" w:hAnsi="Times New Roman" w:cs="Times New Roman"/>
          <w:sz w:val="28"/>
          <w:szCs w:val="28"/>
        </w:rPr>
        <w:t>У яких творах Шевченко звертався до Біблії?</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V. Сприйняття й засвоєння учнями навчального матеріалу</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Сьогоднішній урок готували кілька груп, які опрацьовували ідейно-художній зміст поеми та підготували цікаві повідомлення. Кожна група, визначивши доповідача, матиме змогу висловити свою думку з приводу прочитаного та почутого.</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І гр.. – «Літературознавці»;</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ІІ гр.. – «Історики»;</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ІІІ гр. – «Дослідники»(епіграфа до поеми).</w:t>
      </w:r>
    </w:p>
    <w:p w:rsidR="00DE0E02" w:rsidRPr="00174F73" w:rsidRDefault="00DE0E02" w:rsidP="00945BD9">
      <w:pPr>
        <w:pStyle w:val="ListParagraph"/>
        <w:spacing w:after="0" w:line="360" w:lineRule="auto"/>
        <w:ind w:left="0"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1.Виступ «літературознавців».</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«Літературознавці». Тематика поетичних творів Т.Г.Шевченка періоду «трьох літ» значно розширюється. Поет пише поему "Кавказ" 18 листопада 1845р. в Переяславі. Безпосереднім поштовхом до написання твору стала загибель під час Даргинського походу царських військ Якова де Бальмена – друга Тараса Шевченка. У смерті де Бальмена поет звинувачує не горців, а царат, який вів війну проти кавказьких народів. Т.Шевченко радів, що серед народів Російської імперії знайшовся хоч один, який протягом багатьох років захищав свою волю, мужньо вів боротьбу проти війська та завдавав йому поразки за поразкою. Горці, на жаль, не перемогли, та якщо об’єднаються всі народи, самодержавство впаде.</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Фольклорист і письменник Олександр Афанасьєв-Чужбинський, який повернувся з Кавказу, розповів Т.Шевченку про найменші подробиці побуту горців. Захоплений їхньою мужністю, палаючи гнівом не до тих, хто вбив його друга, а до хижих колонізаторів, які змусили де Бальмена воювати за імперські інтереси, Тарас Григорович написав поему "Кавказ", в якій піднімає питання про право на щастя всіх поневолених народів.</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У поемі немає сюжету, якихось подій, немає героїв, окрім самого оповідача – ліричного героя.</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2.Виступ «істориків».</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«Історики». З часів Івана Грозного російське самодержавство вело загарбницькі війни на Кавказі.</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Російський царат постійно проводив жорстоку колонізаторську політику. У 1817-1864 роках на Кавказі йшла війна, кінцевим результатом якої було входження його до складу Росії. Особливо загострилася ця боротьба в Північному Дагестані і Чечні, де її з 1834 очолив сміливий воєначальник Шаміль. Визвольний рух гірських народів набув релігійної оболонки. Однак,  незважаючи на це, не можна не відзначити антиколоніального і антифеодального змісту руху горців Чечні і Дагестану, які вели справедливу визвольну боротьбу проти царського колоніалізму. Приєднання цих народів було проведено насильницькими методами, властивими царату. Тривала героїчна боротьба кавказьких народів проти царських військ принесла горцям найбільшу славу.</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Картини Кавказу (див. додаток до уроку №1) .</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3. Виступ «Дослідників» (епіграфа до поеми).</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«Дослідники».</w:t>
      </w:r>
    </w:p>
    <w:p w:rsidR="00DE0E02" w:rsidRPr="00174F73" w:rsidRDefault="00DE0E02" w:rsidP="0023152E">
      <w:pPr>
        <w:spacing w:after="0" w:line="360" w:lineRule="auto"/>
        <w:ind w:firstLine="3960"/>
        <w:jc w:val="both"/>
        <w:rPr>
          <w:rFonts w:ascii="Times New Roman" w:hAnsi="Times New Roman" w:cs="Times New Roman"/>
          <w:sz w:val="28"/>
          <w:szCs w:val="28"/>
        </w:rPr>
      </w:pPr>
      <w:r w:rsidRPr="00174F73">
        <w:rPr>
          <w:rFonts w:ascii="Times New Roman" w:hAnsi="Times New Roman" w:cs="Times New Roman"/>
          <w:sz w:val="28"/>
          <w:szCs w:val="28"/>
        </w:rPr>
        <w:t>О, коли б голова моя стала водою,</w:t>
      </w:r>
    </w:p>
    <w:p w:rsidR="00DE0E02" w:rsidRPr="00174F73" w:rsidRDefault="00DE0E02" w:rsidP="0023152E">
      <w:pPr>
        <w:spacing w:after="0" w:line="360" w:lineRule="auto"/>
        <w:ind w:firstLine="3960"/>
        <w:jc w:val="both"/>
        <w:rPr>
          <w:rFonts w:ascii="Times New Roman" w:hAnsi="Times New Roman" w:cs="Times New Roman"/>
          <w:sz w:val="28"/>
          <w:szCs w:val="28"/>
        </w:rPr>
      </w:pPr>
      <w:r w:rsidRPr="00174F73">
        <w:rPr>
          <w:rFonts w:ascii="Times New Roman" w:hAnsi="Times New Roman" w:cs="Times New Roman"/>
          <w:sz w:val="28"/>
          <w:szCs w:val="28"/>
        </w:rPr>
        <w:t>А око моє – джерелом сліз,</w:t>
      </w:r>
    </w:p>
    <w:p w:rsidR="00DE0E02" w:rsidRPr="00174F73" w:rsidRDefault="00DE0E02" w:rsidP="0023152E">
      <w:pPr>
        <w:spacing w:after="0" w:line="360" w:lineRule="auto"/>
        <w:ind w:firstLine="3960"/>
        <w:jc w:val="both"/>
        <w:rPr>
          <w:rFonts w:ascii="Times New Roman" w:hAnsi="Times New Roman" w:cs="Times New Roman"/>
          <w:sz w:val="28"/>
          <w:szCs w:val="28"/>
        </w:rPr>
      </w:pPr>
      <w:r w:rsidRPr="00174F73">
        <w:rPr>
          <w:rFonts w:ascii="Times New Roman" w:hAnsi="Times New Roman" w:cs="Times New Roman"/>
          <w:sz w:val="28"/>
          <w:szCs w:val="28"/>
        </w:rPr>
        <w:t>То плакав би я вдень, і вночі</w:t>
      </w:r>
      <w:r>
        <w:rPr>
          <w:rFonts w:ascii="Times New Roman" w:hAnsi="Times New Roman" w:cs="Times New Roman"/>
          <w:sz w:val="28"/>
          <w:szCs w:val="28"/>
        </w:rPr>
        <w:t xml:space="preserve"> </w:t>
      </w:r>
      <w:r w:rsidRPr="00174F73">
        <w:rPr>
          <w:rFonts w:ascii="Times New Roman" w:hAnsi="Times New Roman" w:cs="Times New Roman"/>
          <w:sz w:val="28"/>
          <w:szCs w:val="28"/>
        </w:rPr>
        <w:t xml:space="preserve"> за вбитими…</w:t>
      </w:r>
    </w:p>
    <w:p w:rsidR="00DE0E02" w:rsidRPr="00174F73" w:rsidRDefault="00DE0E02" w:rsidP="0023152E">
      <w:pPr>
        <w:spacing w:after="0" w:line="360" w:lineRule="auto"/>
        <w:ind w:firstLine="3960"/>
        <w:jc w:val="both"/>
        <w:rPr>
          <w:rFonts w:ascii="Times New Roman" w:hAnsi="Times New Roman" w:cs="Times New Roman"/>
          <w:sz w:val="28"/>
          <w:szCs w:val="28"/>
        </w:rPr>
      </w:pPr>
      <w:r w:rsidRPr="00174F73">
        <w:rPr>
          <w:rFonts w:ascii="Times New Roman" w:hAnsi="Times New Roman" w:cs="Times New Roman"/>
          <w:sz w:val="28"/>
          <w:szCs w:val="28"/>
        </w:rPr>
        <w:t>(Книга пророка Єремії, розд.9, вірш 1)</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xml:space="preserve">Автором цих рядків є пророк Єремія, який, згідно біблійної легенди, жив у трагічну для Іудеї епоху занепаду. На царство постійно нападали сусідні країни – Ассірія та Вавилон, і Єремія був свідком того, як у 605 р. до н.е. цар підкорив Палестину, зруйнував Єрусалим, спалив храми, взяв у полон багатьох жителів Іудеї. </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Єремія пророкував трагедію. Він прагнув попередити лихо, яке йшло, на його думку, не лише від завойовників, а й передусім – від морального розтління його земляків.</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Єремія благає людей покаятись у своїх гріхах і жити за законами справедливості й добра: «На дорогах спиніться та гляньте і спитайте прадавні стежки, де до добра дорога, то нею ідіть, і знайдете мир для своєї душі!» Але люди не слухали його і грішили далі. Пророк віщував кару, яка невблаганно насувалася, та у відчаї й розпуці вигукував:</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xml:space="preserve">                          «Ой, коли б голова моя стала водою…»</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Єремія не тільки став свідком трагедії свого народу, а й пережив особисту драму: душа його була ніжною, а доводилося все життя викривати, боротися проти царів, священиків і лжепророків.</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Чи не така доля судилася і нашому Кобзареві? Цією спорідненістю можна пояснити звернення Шевченка до цитати з Книги пророка Єремії, бо автор «Кавказу» також гнівно викривав вади сучасного йому суспільства, оплакував смерть друга і тяжку долю пригноблених народів. Говорячи про горців Шевченко звертається до образу Прометея.</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4.Повідомлення учня про образ Прометея.</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(Див. додаток до уроку №2 та презентацію)</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5. Виразне читання поеми «Кавказ».</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6. Словникова робота</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7. Робота над текстом твору (бесіда)</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Чи відповідає емоційна тональність епіграфа тексту поеми?</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Як ставиться поет до Прометея?</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Який зміст звернення поета до Бога?</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Як оцінює Шевченко приєднання Кавказу до царської імперії?</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Як монолог царського прислужника характеризує життя в самодержавній Росії? Яка реакція поета на це лицемірство?</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У чому Шевченко звинувачує церковників?</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 Які думки і почуття висловлює поет у прощальному звертанні до Якова де Бальмена?</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8.Робота в парах (складіть сенкан «Прометей»)</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9. Проблемно- пошукове завдання.</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Визначте, які художні засоби використовує автор у поданих уривках:</w:t>
      </w:r>
    </w:p>
    <w:p w:rsidR="00DE0E02" w:rsidRPr="00174F73" w:rsidRDefault="00DE0E02" w:rsidP="0023152E">
      <w:pPr>
        <w:pStyle w:val="ListParagraph"/>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w:t>
      </w:r>
      <w:r w:rsidRPr="00174F73">
        <w:rPr>
          <w:rFonts w:ascii="Times New Roman" w:hAnsi="Times New Roman" w:cs="Times New Roman"/>
          <w:sz w:val="28"/>
          <w:szCs w:val="28"/>
        </w:rPr>
        <w:t>…правда наша п'яна спить…;</w:t>
      </w:r>
    </w:p>
    <w:p w:rsidR="00DE0E02" w:rsidRPr="00174F73" w:rsidRDefault="00DE0E02" w:rsidP="0023152E">
      <w:pPr>
        <w:pStyle w:val="ListParagraph"/>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Pr="00174F73">
        <w:rPr>
          <w:rFonts w:ascii="Times New Roman" w:hAnsi="Times New Roman" w:cs="Times New Roman"/>
          <w:sz w:val="28"/>
          <w:szCs w:val="28"/>
        </w:rPr>
        <w:t>А матерніх гарячих сліз!..</w:t>
      </w:r>
    </w:p>
    <w:p w:rsidR="00DE0E02" w:rsidRPr="00174F73" w:rsidRDefault="00DE0E02" w:rsidP="00945BD9">
      <w:pPr>
        <w:pStyle w:val="ListParagraph"/>
        <w:spacing w:after="0" w:line="360" w:lineRule="auto"/>
        <w:ind w:left="0" w:firstLine="709"/>
        <w:jc w:val="both"/>
        <w:rPr>
          <w:rFonts w:ascii="Times New Roman" w:hAnsi="Times New Roman" w:cs="Times New Roman"/>
          <w:sz w:val="28"/>
          <w:szCs w:val="28"/>
        </w:rPr>
      </w:pPr>
      <w:r w:rsidRPr="00174F73">
        <w:rPr>
          <w:rFonts w:ascii="Times New Roman" w:hAnsi="Times New Roman" w:cs="Times New Roman"/>
          <w:sz w:val="28"/>
          <w:szCs w:val="28"/>
        </w:rPr>
        <w:t>А батькових, старих, кровавих,</w:t>
      </w:r>
    </w:p>
    <w:p w:rsidR="00DE0E02" w:rsidRPr="00174F73" w:rsidRDefault="00DE0E02" w:rsidP="00945BD9">
      <w:pPr>
        <w:pStyle w:val="ListParagraph"/>
        <w:spacing w:after="0" w:line="360" w:lineRule="auto"/>
        <w:ind w:left="0" w:firstLine="709"/>
        <w:jc w:val="both"/>
        <w:rPr>
          <w:rFonts w:ascii="Times New Roman" w:hAnsi="Times New Roman" w:cs="Times New Roman"/>
          <w:sz w:val="28"/>
          <w:szCs w:val="28"/>
        </w:rPr>
      </w:pPr>
      <w:r w:rsidRPr="00174F73">
        <w:rPr>
          <w:rFonts w:ascii="Times New Roman" w:hAnsi="Times New Roman" w:cs="Times New Roman"/>
          <w:sz w:val="28"/>
          <w:szCs w:val="28"/>
        </w:rPr>
        <w:t>Не ріки – море розлилось,</w:t>
      </w:r>
    </w:p>
    <w:p w:rsidR="00DE0E02" w:rsidRPr="00174F73" w:rsidRDefault="00DE0E02" w:rsidP="00945BD9">
      <w:pPr>
        <w:pStyle w:val="ListParagraph"/>
        <w:spacing w:after="0" w:line="360" w:lineRule="auto"/>
        <w:ind w:left="0" w:firstLine="709"/>
        <w:jc w:val="both"/>
        <w:rPr>
          <w:rFonts w:ascii="Times New Roman" w:hAnsi="Times New Roman" w:cs="Times New Roman"/>
          <w:sz w:val="28"/>
          <w:szCs w:val="28"/>
        </w:rPr>
      </w:pPr>
      <w:r w:rsidRPr="00174F73">
        <w:rPr>
          <w:rFonts w:ascii="Times New Roman" w:hAnsi="Times New Roman" w:cs="Times New Roman"/>
          <w:sz w:val="28"/>
          <w:szCs w:val="28"/>
        </w:rPr>
        <w:t>Огненне море!</w:t>
      </w:r>
    </w:p>
    <w:p w:rsidR="00DE0E02" w:rsidRPr="00174F73" w:rsidRDefault="00DE0E02" w:rsidP="0023152E">
      <w:pPr>
        <w:pStyle w:val="ListParagraph"/>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Pr="00174F73">
        <w:rPr>
          <w:rFonts w:ascii="Times New Roman" w:hAnsi="Times New Roman" w:cs="Times New Roman"/>
          <w:sz w:val="28"/>
          <w:szCs w:val="28"/>
        </w:rPr>
        <w:t>І вам слава, сині гори…</w:t>
      </w:r>
    </w:p>
    <w:p w:rsidR="00DE0E02" w:rsidRPr="00174F73" w:rsidRDefault="00DE0E02" w:rsidP="0023152E">
      <w:pPr>
        <w:pStyle w:val="ListParagraph"/>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Pr="00174F73">
        <w:rPr>
          <w:rFonts w:ascii="Times New Roman" w:hAnsi="Times New Roman" w:cs="Times New Roman"/>
          <w:sz w:val="28"/>
          <w:szCs w:val="28"/>
        </w:rPr>
        <w:t>І тебе загнали, мій друже єдиний,</w:t>
      </w:r>
    </w:p>
    <w:p w:rsidR="00DE0E02" w:rsidRPr="00174F73" w:rsidRDefault="00DE0E02" w:rsidP="00945BD9">
      <w:pPr>
        <w:pStyle w:val="ListParagraph"/>
        <w:spacing w:after="0" w:line="360" w:lineRule="auto"/>
        <w:ind w:left="0" w:firstLine="709"/>
        <w:jc w:val="both"/>
        <w:rPr>
          <w:rFonts w:ascii="Times New Roman" w:hAnsi="Times New Roman" w:cs="Times New Roman"/>
          <w:sz w:val="28"/>
          <w:szCs w:val="28"/>
        </w:rPr>
      </w:pPr>
      <w:r w:rsidRPr="00174F73">
        <w:rPr>
          <w:rFonts w:ascii="Times New Roman" w:hAnsi="Times New Roman" w:cs="Times New Roman"/>
          <w:sz w:val="28"/>
          <w:szCs w:val="28"/>
        </w:rPr>
        <w:t>Мій Якове добрий!</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VІ. Закріплення знань, умінь і навичок</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Завдання учням</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Заповніть табличку-анкету за твором Т.Г.Шевченка «Кавказ»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6660"/>
      </w:tblGrid>
      <w:tr w:rsidR="00DE0E02" w:rsidRPr="00174F73" w:rsidTr="00683D4A">
        <w:tc>
          <w:tcPr>
            <w:tcW w:w="3240" w:type="dxa"/>
          </w:tcPr>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Назва</w:t>
            </w:r>
          </w:p>
        </w:tc>
        <w:tc>
          <w:tcPr>
            <w:tcW w:w="6660" w:type="dxa"/>
          </w:tcPr>
          <w:p w:rsidR="00DE0E02" w:rsidRPr="00174F73" w:rsidRDefault="00DE0E02" w:rsidP="00945BD9">
            <w:pPr>
              <w:spacing w:after="0" w:line="360" w:lineRule="auto"/>
              <w:ind w:firstLine="709"/>
              <w:jc w:val="both"/>
              <w:rPr>
                <w:rFonts w:ascii="Times New Roman" w:hAnsi="Times New Roman" w:cs="Times New Roman"/>
                <w:sz w:val="28"/>
                <w:szCs w:val="28"/>
              </w:rPr>
            </w:pPr>
          </w:p>
        </w:tc>
      </w:tr>
      <w:tr w:rsidR="00DE0E02" w:rsidRPr="00174F73" w:rsidTr="00683D4A">
        <w:tc>
          <w:tcPr>
            <w:tcW w:w="3240" w:type="dxa"/>
          </w:tcPr>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Автор</w:t>
            </w:r>
          </w:p>
        </w:tc>
        <w:tc>
          <w:tcPr>
            <w:tcW w:w="6660" w:type="dxa"/>
          </w:tcPr>
          <w:p w:rsidR="00DE0E02" w:rsidRPr="00174F73" w:rsidRDefault="00DE0E02" w:rsidP="00945BD9">
            <w:pPr>
              <w:spacing w:after="0" w:line="360" w:lineRule="auto"/>
              <w:ind w:firstLine="709"/>
              <w:jc w:val="both"/>
              <w:rPr>
                <w:rFonts w:ascii="Times New Roman" w:hAnsi="Times New Roman" w:cs="Times New Roman"/>
                <w:sz w:val="28"/>
                <w:szCs w:val="28"/>
              </w:rPr>
            </w:pPr>
          </w:p>
        </w:tc>
      </w:tr>
      <w:tr w:rsidR="00DE0E02" w:rsidRPr="00174F73" w:rsidTr="00683D4A">
        <w:tc>
          <w:tcPr>
            <w:tcW w:w="3240" w:type="dxa"/>
          </w:tcPr>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Жанр</w:t>
            </w:r>
          </w:p>
        </w:tc>
        <w:tc>
          <w:tcPr>
            <w:tcW w:w="6660" w:type="dxa"/>
          </w:tcPr>
          <w:p w:rsidR="00DE0E02" w:rsidRPr="00174F73" w:rsidRDefault="00DE0E02" w:rsidP="00945BD9">
            <w:pPr>
              <w:spacing w:after="0" w:line="360" w:lineRule="auto"/>
              <w:ind w:firstLine="709"/>
              <w:jc w:val="both"/>
              <w:rPr>
                <w:rFonts w:ascii="Times New Roman" w:hAnsi="Times New Roman" w:cs="Times New Roman"/>
                <w:sz w:val="28"/>
                <w:szCs w:val="28"/>
              </w:rPr>
            </w:pPr>
          </w:p>
        </w:tc>
      </w:tr>
      <w:tr w:rsidR="00DE0E02" w:rsidRPr="00174F73" w:rsidTr="00683D4A">
        <w:tc>
          <w:tcPr>
            <w:tcW w:w="3240" w:type="dxa"/>
          </w:tcPr>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Тема</w:t>
            </w:r>
          </w:p>
        </w:tc>
        <w:tc>
          <w:tcPr>
            <w:tcW w:w="6660" w:type="dxa"/>
          </w:tcPr>
          <w:p w:rsidR="00DE0E02" w:rsidRPr="00174F73" w:rsidRDefault="00DE0E02" w:rsidP="00945BD9">
            <w:pPr>
              <w:spacing w:after="0" w:line="360" w:lineRule="auto"/>
              <w:ind w:firstLine="709"/>
              <w:jc w:val="both"/>
              <w:rPr>
                <w:rFonts w:ascii="Times New Roman" w:hAnsi="Times New Roman" w:cs="Times New Roman"/>
                <w:sz w:val="28"/>
                <w:szCs w:val="28"/>
              </w:rPr>
            </w:pPr>
          </w:p>
        </w:tc>
      </w:tr>
      <w:tr w:rsidR="00DE0E02" w:rsidRPr="00174F73" w:rsidTr="00683D4A">
        <w:tc>
          <w:tcPr>
            <w:tcW w:w="3240" w:type="dxa"/>
          </w:tcPr>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Ідея</w:t>
            </w:r>
          </w:p>
        </w:tc>
        <w:tc>
          <w:tcPr>
            <w:tcW w:w="6660" w:type="dxa"/>
          </w:tcPr>
          <w:p w:rsidR="00DE0E02" w:rsidRPr="00174F73" w:rsidRDefault="00DE0E02" w:rsidP="00945BD9">
            <w:pPr>
              <w:spacing w:after="0" w:line="360" w:lineRule="auto"/>
              <w:ind w:firstLine="709"/>
              <w:jc w:val="both"/>
              <w:rPr>
                <w:rFonts w:ascii="Times New Roman" w:hAnsi="Times New Roman" w:cs="Times New Roman"/>
                <w:sz w:val="28"/>
                <w:szCs w:val="28"/>
              </w:rPr>
            </w:pPr>
          </w:p>
        </w:tc>
      </w:tr>
      <w:tr w:rsidR="00DE0E02" w:rsidRPr="00174F73" w:rsidTr="00683D4A">
        <w:tc>
          <w:tcPr>
            <w:tcW w:w="3240" w:type="dxa"/>
          </w:tcPr>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Присвята</w:t>
            </w:r>
          </w:p>
        </w:tc>
        <w:tc>
          <w:tcPr>
            <w:tcW w:w="6660" w:type="dxa"/>
          </w:tcPr>
          <w:p w:rsidR="00DE0E02" w:rsidRPr="00174F73" w:rsidRDefault="00DE0E02" w:rsidP="00945BD9">
            <w:pPr>
              <w:spacing w:after="0" w:line="360" w:lineRule="auto"/>
              <w:ind w:firstLine="709"/>
              <w:jc w:val="both"/>
              <w:rPr>
                <w:rFonts w:ascii="Times New Roman" w:hAnsi="Times New Roman" w:cs="Times New Roman"/>
                <w:sz w:val="28"/>
                <w:szCs w:val="28"/>
              </w:rPr>
            </w:pPr>
          </w:p>
        </w:tc>
      </w:tr>
      <w:tr w:rsidR="00DE0E02" w:rsidRPr="00174F73" w:rsidTr="00683D4A">
        <w:tc>
          <w:tcPr>
            <w:tcW w:w="3240" w:type="dxa"/>
          </w:tcPr>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Історична основа</w:t>
            </w:r>
          </w:p>
        </w:tc>
        <w:tc>
          <w:tcPr>
            <w:tcW w:w="6660" w:type="dxa"/>
          </w:tcPr>
          <w:p w:rsidR="00DE0E02" w:rsidRPr="00174F73" w:rsidRDefault="00DE0E02" w:rsidP="00945BD9">
            <w:pPr>
              <w:spacing w:after="0" w:line="360" w:lineRule="auto"/>
              <w:ind w:firstLine="709"/>
              <w:jc w:val="both"/>
              <w:rPr>
                <w:rFonts w:ascii="Times New Roman" w:hAnsi="Times New Roman" w:cs="Times New Roman"/>
                <w:sz w:val="28"/>
                <w:szCs w:val="28"/>
              </w:rPr>
            </w:pPr>
          </w:p>
        </w:tc>
      </w:tr>
      <w:tr w:rsidR="00DE0E02" w:rsidRPr="00174F73" w:rsidTr="00683D4A">
        <w:tc>
          <w:tcPr>
            <w:tcW w:w="3240" w:type="dxa"/>
          </w:tcPr>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Образи</w:t>
            </w:r>
          </w:p>
        </w:tc>
        <w:tc>
          <w:tcPr>
            <w:tcW w:w="6660" w:type="dxa"/>
          </w:tcPr>
          <w:p w:rsidR="00DE0E02" w:rsidRPr="00174F73" w:rsidRDefault="00DE0E02" w:rsidP="00945BD9">
            <w:pPr>
              <w:spacing w:after="0" w:line="360" w:lineRule="auto"/>
              <w:ind w:firstLine="709"/>
              <w:jc w:val="both"/>
              <w:rPr>
                <w:rFonts w:ascii="Times New Roman" w:hAnsi="Times New Roman" w:cs="Times New Roman"/>
                <w:sz w:val="28"/>
                <w:szCs w:val="28"/>
              </w:rPr>
            </w:pPr>
          </w:p>
        </w:tc>
      </w:tr>
      <w:tr w:rsidR="00DE0E02" w:rsidRPr="00174F73" w:rsidTr="00683D4A">
        <w:tc>
          <w:tcPr>
            <w:tcW w:w="3240" w:type="dxa"/>
          </w:tcPr>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Художні прийоми</w:t>
            </w:r>
          </w:p>
        </w:tc>
        <w:tc>
          <w:tcPr>
            <w:tcW w:w="6660" w:type="dxa"/>
          </w:tcPr>
          <w:p w:rsidR="00DE0E02" w:rsidRPr="00174F73" w:rsidRDefault="00DE0E02" w:rsidP="00945BD9">
            <w:pPr>
              <w:spacing w:after="0" w:line="360" w:lineRule="auto"/>
              <w:ind w:firstLine="709"/>
              <w:jc w:val="both"/>
              <w:rPr>
                <w:rFonts w:ascii="Times New Roman" w:hAnsi="Times New Roman" w:cs="Times New Roman"/>
                <w:sz w:val="28"/>
                <w:szCs w:val="28"/>
              </w:rPr>
            </w:pPr>
          </w:p>
        </w:tc>
      </w:tr>
    </w:tbl>
    <w:p w:rsidR="00DE0E02" w:rsidRPr="00174F73" w:rsidRDefault="00DE0E02" w:rsidP="00945BD9">
      <w:pPr>
        <w:spacing w:after="0" w:line="360" w:lineRule="auto"/>
        <w:ind w:firstLine="709"/>
        <w:jc w:val="both"/>
        <w:rPr>
          <w:rFonts w:ascii="Times New Roman" w:hAnsi="Times New Roman" w:cs="Times New Roman"/>
          <w:sz w:val="28"/>
          <w:szCs w:val="28"/>
        </w:rPr>
      </w:pP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VІІ. Підсумок уроку</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Інтерактивна вправа «Мікрофон»</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«Цей урок змусив мене замислитись над …»</w:t>
      </w:r>
    </w:p>
    <w:p w:rsidR="00DE0E02" w:rsidRPr="00174F73" w:rsidRDefault="00DE0E02" w:rsidP="00945BD9">
      <w:pPr>
        <w:spacing w:after="0" w:line="360" w:lineRule="auto"/>
        <w:ind w:firstLine="709"/>
        <w:jc w:val="both"/>
        <w:rPr>
          <w:rFonts w:ascii="Times New Roman" w:hAnsi="Times New Roman" w:cs="Times New Roman"/>
          <w:b/>
          <w:bCs/>
          <w:sz w:val="28"/>
          <w:szCs w:val="28"/>
        </w:rPr>
      </w:pPr>
      <w:r w:rsidRPr="00174F73">
        <w:rPr>
          <w:rFonts w:ascii="Times New Roman" w:hAnsi="Times New Roman" w:cs="Times New Roman"/>
          <w:b/>
          <w:bCs/>
          <w:sz w:val="28"/>
          <w:szCs w:val="28"/>
        </w:rPr>
        <w:t>VІІІ. Домашнє завдання</w:t>
      </w:r>
    </w:p>
    <w:p w:rsidR="00DE0E02" w:rsidRPr="00174F73" w:rsidRDefault="00DE0E02" w:rsidP="00945BD9">
      <w:pPr>
        <w:spacing w:after="0" w:line="360" w:lineRule="auto"/>
        <w:ind w:firstLine="709"/>
        <w:jc w:val="both"/>
        <w:rPr>
          <w:rFonts w:ascii="Times New Roman" w:hAnsi="Times New Roman" w:cs="Times New Roman"/>
          <w:sz w:val="28"/>
          <w:szCs w:val="28"/>
        </w:rPr>
      </w:pPr>
      <w:r w:rsidRPr="00174F73">
        <w:rPr>
          <w:rFonts w:ascii="Times New Roman" w:hAnsi="Times New Roman" w:cs="Times New Roman"/>
          <w:sz w:val="28"/>
          <w:szCs w:val="28"/>
        </w:rPr>
        <w:t>Вміти аналізувати поему, висловлювати власні судження про порушені у ній проблеми, знайти відгуки про поему(сучасників Шевченка)</w:t>
      </w:r>
    </w:p>
    <w:p w:rsidR="00DE0E02" w:rsidRPr="00174F73" w:rsidRDefault="00DE0E02" w:rsidP="0023152E">
      <w:pPr>
        <w:spacing w:after="0" w:line="360" w:lineRule="auto"/>
        <w:ind w:firstLine="709"/>
        <w:jc w:val="right"/>
        <w:rPr>
          <w:rFonts w:ascii="Times New Roman" w:hAnsi="Times New Roman" w:cs="Times New Roman"/>
          <w:b/>
          <w:bCs/>
          <w:sz w:val="28"/>
          <w:szCs w:val="28"/>
        </w:rPr>
      </w:pPr>
      <w:r>
        <w:rPr>
          <w:rFonts w:ascii="Times New Roman" w:hAnsi="Times New Roman" w:cs="Times New Roman"/>
          <w:sz w:val="28"/>
          <w:szCs w:val="28"/>
        </w:rPr>
        <w:br w:type="page"/>
      </w:r>
      <w:r w:rsidRPr="00174F73">
        <w:rPr>
          <w:rFonts w:ascii="Times New Roman" w:hAnsi="Times New Roman" w:cs="Times New Roman"/>
          <w:b/>
          <w:bCs/>
          <w:sz w:val="28"/>
          <w:szCs w:val="28"/>
        </w:rPr>
        <w:t>Додаток до уроку №1.</w:t>
      </w:r>
    </w:p>
    <w:p w:rsidR="00DE0E02" w:rsidRPr="00953CEC" w:rsidRDefault="00DE0E02" w:rsidP="00945BD9">
      <w:pPr>
        <w:spacing w:after="0" w:line="360" w:lineRule="auto"/>
        <w:ind w:firstLine="709"/>
        <w:jc w:val="both"/>
        <w:rPr>
          <w:b/>
          <w:bCs/>
          <w:sz w:val="28"/>
          <w:szCs w:val="28"/>
        </w:rPr>
      </w:pPr>
    </w:p>
    <w:p w:rsidR="00DE0E02" w:rsidRDefault="00DE0E02" w:rsidP="00945BD9">
      <w:pPr>
        <w:spacing w:after="0" w:line="360" w:lineRule="auto"/>
        <w:ind w:firstLine="709"/>
        <w:rPr>
          <w:b/>
          <w:bCs/>
          <w:sz w:val="28"/>
          <w:szCs w:val="28"/>
        </w:rPr>
      </w:pPr>
      <w:r w:rsidRPr="0017352F">
        <w:rPr>
          <w:b/>
          <w:bCs/>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pt;height:315pt;visibility:visible">
            <v:imagedata r:id="rId5" o:title=""/>
          </v:shape>
        </w:pict>
      </w:r>
    </w:p>
    <w:p w:rsidR="00DE0E02" w:rsidRDefault="00DE0E02" w:rsidP="00945BD9">
      <w:pPr>
        <w:spacing w:after="0" w:line="360" w:lineRule="auto"/>
        <w:ind w:firstLine="709"/>
        <w:rPr>
          <w:b/>
          <w:bCs/>
          <w:sz w:val="28"/>
          <w:szCs w:val="28"/>
        </w:rPr>
      </w:pPr>
    </w:p>
    <w:p w:rsidR="00DE0E02" w:rsidRDefault="00DE0E02" w:rsidP="00945BD9">
      <w:pPr>
        <w:spacing w:after="0" w:line="360" w:lineRule="auto"/>
        <w:ind w:firstLine="709"/>
        <w:rPr>
          <w:b/>
          <w:bCs/>
          <w:sz w:val="28"/>
          <w:szCs w:val="28"/>
        </w:rPr>
      </w:pPr>
    </w:p>
    <w:p w:rsidR="00DE0E02" w:rsidRDefault="00DE0E02" w:rsidP="00945BD9">
      <w:pPr>
        <w:spacing w:after="0" w:line="360" w:lineRule="auto"/>
        <w:ind w:firstLine="709"/>
        <w:rPr>
          <w:b/>
          <w:bCs/>
          <w:sz w:val="28"/>
          <w:szCs w:val="28"/>
        </w:rPr>
      </w:pPr>
      <w:r w:rsidRPr="0017352F">
        <w:rPr>
          <w:b/>
          <w:bCs/>
          <w:noProof/>
          <w:sz w:val="28"/>
          <w:szCs w:val="28"/>
          <w:lang w:val="ru-RU" w:eastAsia="ru-RU"/>
        </w:rPr>
        <w:pict>
          <v:shape id="_x0000_i1026" type="#_x0000_t75" style="width:474pt;height:272.25pt;visibility:visible">
            <v:imagedata r:id="rId6" o:title=""/>
          </v:shape>
        </w:pict>
      </w:r>
    </w:p>
    <w:p w:rsidR="00DE0E02" w:rsidRDefault="00DE0E02" w:rsidP="00945BD9">
      <w:pPr>
        <w:spacing w:after="0" w:line="360" w:lineRule="auto"/>
        <w:ind w:firstLine="709"/>
        <w:rPr>
          <w:b/>
          <w:bCs/>
          <w:sz w:val="28"/>
          <w:szCs w:val="28"/>
        </w:rPr>
      </w:pPr>
    </w:p>
    <w:p w:rsidR="00DE0E02" w:rsidRDefault="00DE0E02" w:rsidP="00945BD9">
      <w:pPr>
        <w:spacing w:after="0" w:line="360" w:lineRule="auto"/>
        <w:ind w:firstLine="709"/>
        <w:rPr>
          <w:b/>
          <w:bCs/>
          <w:sz w:val="28"/>
          <w:szCs w:val="28"/>
        </w:rPr>
      </w:pPr>
      <w:r w:rsidRPr="0017352F">
        <w:rPr>
          <w:b/>
          <w:bCs/>
          <w:noProof/>
          <w:sz w:val="28"/>
          <w:szCs w:val="28"/>
          <w:lang w:val="ru-RU" w:eastAsia="ru-RU"/>
        </w:rPr>
        <w:pict>
          <v:shape id="_x0000_i1027" type="#_x0000_t75" style="width:474pt;height:303pt;visibility:visible">
            <v:imagedata r:id="rId7" o:title=""/>
          </v:shape>
        </w:pict>
      </w:r>
    </w:p>
    <w:p w:rsidR="00DE0E02" w:rsidRDefault="00DE0E02" w:rsidP="00945BD9">
      <w:pPr>
        <w:spacing w:after="0" w:line="360" w:lineRule="auto"/>
        <w:ind w:firstLine="709"/>
        <w:rPr>
          <w:b/>
          <w:bCs/>
          <w:sz w:val="28"/>
          <w:szCs w:val="28"/>
        </w:rPr>
      </w:pPr>
    </w:p>
    <w:p w:rsidR="00DE0E02" w:rsidRPr="0023152E" w:rsidRDefault="00DE0E02" w:rsidP="0023152E">
      <w:pPr>
        <w:spacing w:after="0" w:line="360" w:lineRule="auto"/>
        <w:ind w:firstLine="709"/>
        <w:jc w:val="right"/>
        <w:rPr>
          <w:rFonts w:ascii="Times New Roman" w:hAnsi="Times New Roman" w:cs="Times New Roman"/>
          <w:b/>
          <w:bCs/>
          <w:sz w:val="28"/>
          <w:szCs w:val="28"/>
        </w:rPr>
      </w:pPr>
      <w:r w:rsidRPr="0023152E">
        <w:rPr>
          <w:rFonts w:ascii="Times New Roman" w:hAnsi="Times New Roman" w:cs="Times New Roman"/>
          <w:b/>
          <w:bCs/>
          <w:sz w:val="28"/>
          <w:szCs w:val="28"/>
        </w:rPr>
        <w:t>Додаток до уроку №2</w:t>
      </w:r>
    </w:p>
    <w:p w:rsidR="00DE0E02" w:rsidRDefault="00DE0E02" w:rsidP="0023152E">
      <w:pPr>
        <w:spacing w:after="0" w:line="360" w:lineRule="auto"/>
        <w:ind w:firstLine="709"/>
        <w:rPr>
          <w:rFonts w:ascii="Times New Roman" w:hAnsi="Times New Roman" w:cs="Times New Roman"/>
          <w:sz w:val="28"/>
          <w:szCs w:val="28"/>
        </w:rPr>
      </w:pPr>
    </w:p>
    <w:p w:rsidR="00DE0E02" w:rsidRPr="0023152E" w:rsidRDefault="00DE0E02" w:rsidP="0023152E">
      <w:pPr>
        <w:spacing w:after="0" w:line="360" w:lineRule="auto"/>
        <w:ind w:firstLine="709"/>
        <w:rPr>
          <w:rFonts w:ascii="Times New Roman" w:hAnsi="Times New Roman" w:cs="Times New Roman"/>
          <w:sz w:val="28"/>
          <w:szCs w:val="28"/>
        </w:rPr>
      </w:pPr>
      <w:r w:rsidRPr="0023152E">
        <w:rPr>
          <w:rFonts w:ascii="Times New Roman" w:hAnsi="Times New Roman" w:cs="Times New Roman"/>
          <w:sz w:val="28"/>
          <w:szCs w:val="28"/>
        </w:rPr>
        <w:t xml:space="preserve">За грецькими міфами Прометей – титан, покровитель людей, що викрав вогонь з Олімпу і віддав людям. Так людський рід було врятовано від голоду й холоду. Щоб помститися. Зевс наказав Гефестові створити Пандору. Прометея за протидію богам Зевс звелів прикувати до однієї зі скель Кавказу і пробити йому груди списом. Щоранку на скелю сідав орел і гострим дзьобом рвав печінку Прометея. За ніч печінка відростала, а вранці орел прилітав знову, щоб карати титана. Багато століть терпів Прометей тяжкі муки, аж поки Геракл убив орла й визволив титана. </w:t>
      </w:r>
    </w:p>
    <w:p w:rsidR="00DE0E02" w:rsidRPr="0023152E" w:rsidRDefault="00DE0E02" w:rsidP="0023152E">
      <w:pPr>
        <w:spacing w:after="0" w:line="360" w:lineRule="auto"/>
        <w:ind w:firstLine="709"/>
        <w:rPr>
          <w:rFonts w:ascii="Times New Roman" w:hAnsi="Times New Roman" w:cs="Times New Roman"/>
          <w:sz w:val="28"/>
          <w:szCs w:val="28"/>
        </w:rPr>
      </w:pPr>
      <w:r w:rsidRPr="0023152E">
        <w:rPr>
          <w:rFonts w:ascii="Times New Roman" w:hAnsi="Times New Roman" w:cs="Times New Roman"/>
          <w:sz w:val="28"/>
          <w:szCs w:val="28"/>
        </w:rPr>
        <w:t>У деяких областях Греції Прометея шанували як бога. В Афінах він був у пошані нарівні з Афіною та Гефестом. На честь Прометея було встановлено свято – біг із запаленими смолоскипами</w:t>
      </w:r>
      <w:r>
        <w:rPr>
          <w:rFonts w:ascii="Times New Roman" w:hAnsi="Times New Roman" w:cs="Times New Roman"/>
          <w:sz w:val="28"/>
          <w:szCs w:val="28"/>
        </w:rPr>
        <w:t xml:space="preserve"> </w:t>
      </w:r>
      <w:r w:rsidRPr="0023152E">
        <w:rPr>
          <w:rFonts w:ascii="Times New Roman" w:hAnsi="Times New Roman" w:cs="Times New Roman"/>
          <w:sz w:val="28"/>
          <w:szCs w:val="28"/>
        </w:rPr>
        <w:t>(прометеї).</w:t>
      </w:r>
    </w:p>
    <w:p w:rsidR="00DE0E02" w:rsidRPr="0023152E" w:rsidRDefault="00DE0E02" w:rsidP="00945BD9">
      <w:pPr>
        <w:spacing w:after="0" w:line="360" w:lineRule="auto"/>
        <w:ind w:firstLine="709"/>
        <w:rPr>
          <w:rFonts w:ascii="Times New Roman" w:hAnsi="Times New Roman" w:cs="Times New Roman"/>
          <w:b/>
          <w:bCs/>
          <w:sz w:val="28"/>
          <w:szCs w:val="28"/>
        </w:rPr>
      </w:pPr>
      <w:r w:rsidRPr="0023152E">
        <w:rPr>
          <w:rFonts w:ascii="Times New Roman" w:hAnsi="Times New Roman" w:cs="Times New Roman"/>
          <w:sz w:val="28"/>
          <w:szCs w:val="28"/>
        </w:rPr>
        <w:t xml:space="preserve">Прометей відкриває галерею так званих вічних образів, до яких постійно звертатиметься людство. </w:t>
      </w:r>
    </w:p>
    <w:sectPr w:rsidR="00DE0E02" w:rsidRPr="0023152E" w:rsidSect="00945BD9">
      <w:pgSz w:w="11906" w:h="16838" w:code="9"/>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47A1"/>
    <w:multiLevelType w:val="hybridMultilevel"/>
    <w:tmpl w:val="38B8624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09"/>
        </w:tabs>
        <w:ind w:left="1409" w:hanging="360"/>
      </w:pPr>
      <w:rPr>
        <w:rFonts w:ascii="Courier New" w:hAnsi="Courier New" w:hint="default"/>
      </w:rPr>
    </w:lvl>
    <w:lvl w:ilvl="2" w:tplc="04190005" w:tentative="1">
      <w:start w:val="1"/>
      <w:numFmt w:val="bullet"/>
      <w:lvlText w:val=""/>
      <w:lvlJc w:val="left"/>
      <w:pPr>
        <w:tabs>
          <w:tab w:val="num" w:pos="2129"/>
        </w:tabs>
        <w:ind w:left="2129" w:hanging="360"/>
      </w:pPr>
      <w:rPr>
        <w:rFonts w:ascii="Wingdings" w:hAnsi="Wingdings" w:hint="default"/>
      </w:rPr>
    </w:lvl>
    <w:lvl w:ilvl="3" w:tplc="04190001" w:tentative="1">
      <w:start w:val="1"/>
      <w:numFmt w:val="bullet"/>
      <w:lvlText w:val=""/>
      <w:lvlJc w:val="left"/>
      <w:pPr>
        <w:tabs>
          <w:tab w:val="num" w:pos="2849"/>
        </w:tabs>
        <w:ind w:left="2849" w:hanging="360"/>
      </w:pPr>
      <w:rPr>
        <w:rFonts w:ascii="Symbol" w:hAnsi="Symbol" w:hint="default"/>
      </w:rPr>
    </w:lvl>
    <w:lvl w:ilvl="4" w:tplc="04190003" w:tentative="1">
      <w:start w:val="1"/>
      <w:numFmt w:val="bullet"/>
      <w:lvlText w:val="o"/>
      <w:lvlJc w:val="left"/>
      <w:pPr>
        <w:tabs>
          <w:tab w:val="num" w:pos="3569"/>
        </w:tabs>
        <w:ind w:left="3569" w:hanging="360"/>
      </w:pPr>
      <w:rPr>
        <w:rFonts w:ascii="Courier New" w:hAnsi="Courier New" w:hint="default"/>
      </w:rPr>
    </w:lvl>
    <w:lvl w:ilvl="5" w:tplc="04190005" w:tentative="1">
      <w:start w:val="1"/>
      <w:numFmt w:val="bullet"/>
      <w:lvlText w:val=""/>
      <w:lvlJc w:val="left"/>
      <w:pPr>
        <w:tabs>
          <w:tab w:val="num" w:pos="4289"/>
        </w:tabs>
        <w:ind w:left="4289" w:hanging="360"/>
      </w:pPr>
      <w:rPr>
        <w:rFonts w:ascii="Wingdings" w:hAnsi="Wingdings" w:hint="default"/>
      </w:rPr>
    </w:lvl>
    <w:lvl w:ilvl="6" w:tplc="04190001" w:tentative="1">
      <w:start w:val="1"/>
      <w:numFmt w:val="bullet"/>
      <w:lvlText w:val=""/>
      <w:lvlJc w:val="left"/>
      <w:pPr>
        <w:tabs>
          <w:tab w:val="num" w:pos="5009"/>
        </w:tabs>
        <w:ind w:left="5009" w:hanging="360"/>
      </w:pPr>
      <w:rPr>
        <w:rFonts w:ascii="Symbol" w:hAnsi="Symbol" w:hint="default"/>
      </w:rPr>
    </w:lvl>
    <w:lvl w:ilvl="7" w:tplc="04190003" w:tentative="1">
      <w:start w:val="1"/>
      <w:numFmt w:val="bullet"/>
      <w:lvlText w:val="o"/>
      <w:lvlJc w:val="left"/>
      <w:pPr>
        <w:tabs>
          <w:tab w:val="num" w:pos="5729"/>
        </w:tabs>
        <w:ind w:left="5729" w:hanging="360"/>
      </w:pPr>
      <w:rPr>
        <w:rFonts w:ascii="Courier New" w:hAnsi="Courier New" w:hint="default"/>
      </w:rPr>
    </w:lvl>
    <w:lvl w:ilvl="8" w:tplc="04190005" w:tentative="1">
      <w:start w:val="1"/>
      <w:numFmt w:val="bullet"/>
      <w:lvlText w:val=""/>
      <w:lvlJc w:val="left"/>
      <w:pPr>
        <w:tabs>
          <w:tab w:val="num" w:pos="6449"/>
        </w:tabs>
        <w:ind w:left="6449" w:hanging="360"/>
      </w:pPr>
      <w:rPr>
        <w:rFonts w:ascii="Wingdings" w:hAnsi="Wingdings" w:hint="default"/>
      </w:rPr>
    </w:lvl>
  </w:abstractNum>
  <w:abstractNum w:abstractNumId="1">
    <w:nsid w:val="0B252F8B"/>
    <w:multiLevelType w:val="multilevel"/>
    <w:tmpl w:val="A4E0B67E"/>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2451B3"/>
    <w:multiLevelType w:val="hybridMultilevel"/>
    <w:tmpl w:val="6878407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55763A0"/>
    <w:multiLevelType w:val="hybridMultilevel"/>
    <w:tmpl w:val="6EBC852A"/>
    <w:lvl w:ilvl="0" w:tplc="CC6C099A">
      <w:numFmt w:val="bullet"/>
      <w:lvlText w:val="-"/>
      <w:lvlJc w:val="left"/>
      <w:pPr>
        <w:ind w:left="360" w:hanging="360"/>
      </w:pPr>
      <w:rPr>
        <w:rFonts w:ascii="Calibri" w:eastAsia="Times New Roman" w:hAnsi="Calibri" w:hint="default"/>
      </w:rPr>
    </w:lvl>
    <w:lvl w:ilvl="1" w:tplc="04220003">
      <w:start w:val="1"/>
      <w:numFmt w:val="bullet"/>
      <w:lvlText w:val="o"/>
      <w:lvlJc w:val="left"/>
      <w:pPr>
        <w:ind w:left="731" w:hanging="360"/>
      </w:pPr>
      <w:rPr>
        <w:rFonts w:ascii="Courier New" w:hAnsi="Courier New" w:hint="default"/>
      </w:rPr>
    </w:lvl>
    <w:lvl w:ilvl="2" w:tplc="04220005">
      <w:start w:val="1"/>
      <w:numFmt w:val="bullet"/>
      <w:lvlText w:val=""/>
      <w:lvlJc w:val="left"/>
      <w:pPr>
        <w:ind w:left="1451" w:hanging="360"/>
      </w:pPr>
      <w:rPr>
        <w:rFonts w:ascii="Wingdings" w:hAnsi="Wingdings" w:hint="default"/>
      </w:rPr>
    </w:lvl>
    <w:lvl w:ilvl="3" w:tplc="04220001">
      <w:start w:val="1"/>
      <w:numFmt w:val="bullet"/>
      <w:lvlText w:val=""/>
      <w:lvlJc w:val="left"/>
      <w:pPr>
        <w:ind w:left="2171" w:hanging="360"/>
      </w:pPr>
      <w:rPr>
        <w:rFonts w:ascii="Symbol" w:hAnsi="Symbol" w:hint="default"/>
      </w:rPr>
    </w:lvl>
    <w:lvl w:ilvl="4" w:tplc="04220003">
      <w:start w:val="1"/>
      <w:numFmt w:val="bullet"/>
      <w:lvlText w:val="o"/>
      <w:lvlJc w:val="left"/>
      <w:pPr>
        <w:ind w:left="2891" w:hanging="360"/>
      </w:pPr>
      <w:rPr>
        <w:rFonts w:ascii="Courier New" w:hAnsi="Courier New" w:hint="default"/>
      </w:rPr>
    </w:lvl>
    <w:lvl w:ilvl="5" w:tplc="04220005">
      <w:start w:val="1"/>
      <w:numFmt w:val="bullet"/>
      <w:lvlText w:val=""/>
      <w:lvlJc w:val="left"/>
      <w:pPr>
        <w:ind w:left="3611" w:hanging="360"/>
      </w:pPr>
      <w:rPr>
        <w:rFonts w:ascii="Wingdings" w:hAnsi="Wingdings" w:hint="default"/>
      </w:rPr>
    </w:lvl>
    <w:lvl w:ilvl="6" w:tplc="04220001">
      <w:start w:val="1"/>
      <w:numFmt w:val="bullet"/>
      <w:lvlText w:val=""/>
      <w:lvlJc w:val="left"/>
      <w:pPr>
        <w:ind w:left="4331" w:hanging="360"/>
      </w:pPr>
      <w:rPr>
        <w:rFonts w:ascii="Symbol" w:hAnsi="Symbol" w:hint="default"/>
      </w:rPr>
    </w:lvl>
    <w:lvl w:ilvl="7" w:tplc="04220003">
      <w:start w:val="1"/>
      <w:numFmt w:val="bullet"/>
      <w:lvlText w:val="o"/>
      <w:lvlJc w:val="left"/>
      <w:pPr>
        <w:ind w:left="5051" w:hanging="360"/>
      </w:pPr>
      <w:rPr>
        <w:rFonts w:ascii="Courier New" w:hAnsi="Courier New" w:hint="default"/>
      </w:rPr>
    </w:lvl>
    <w:lvl w:ilvl="8" w:tplc="04220005">
      <w:start w:val="1"/>
      <w:numFmt w:val="bullet"/>
      <w:lvlText w:val=""/>
      <w:lvlJc w:val="left"/>
      <w:pPr>
        <w:ind w:left="5771" w:hanging="360"/>
      </w:pPr>
      <w:rPr>
        <w:rFonts w:ascii="Wingdings" w:hAnsi="Wingdings" w:hint="default"/>
      </w:rPr>
    </w:lvl>
  </w:abstractNum>
  <w:abstractNum w:abstractNumId="4">
    <w:nsid w:val="27A07085"/>
    <w:multiLevelType w:val="hybridMultilevel"/>
    <w:tmpl w:val="A4E0B67E"/>
    <w:lvl w:ilvl="0" w:tplc="CC6C099A">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1066D44"/>
    <w:multiLevelType w:val="multilevel"/>
    <w:tmpl w:val="F9C47E9E"/>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409"/>
        </w:tabs>
        <w:ind w:left="1409" w:hanging="360"/>
      </w:pPr>
      <w:rPr>
        <w:rFonts w:ascii="Courier New" w:hAnsi="Courier New" w:hint="default"/>
      </w:rPr>
    </w:lvl>
    <w:lvl w:ilvl="2">
      <w:start w:val="1"/>
      <w:numFmt w:val="bullet"/>
      <w:lvlText w:val=""/>
      <w:lvlJc w:val="left"/>
      <w:pPr>
        <w:tabs>
          <w:tab w:val="num" w:pos="2129"/>
        </w:tabs>
        <w:ind w:left="2129" w:hanging="360"/>
      </w:pPr>
      <w:rPr>
        <w:rFonts w:ascii="Wingdings" w:hAnsi="Wingdings" w:hint="default"/>
      </w:rPr>
    </w:lvl>
    <w:lvl w:ilvl="3">
      <w:start w:val="1"/>
      <w:numFmt w:val="bullet"/>
      <w:lvlText w:val=""/>
      <w:lvlJc w:val="left"/>
      <w:pPr>
        <w:tabs>
          <w:tab w:val="num" w:pos="2849"/>
        </w:tabs>
        <w:ind w:left="2849" w:hanging="360"/>
      </w:pPr>
      <w:rPr>
        <w:rFonts w:ascii="Symbol" w:hAnsi="Symbol" w:hint="default"/>
      </w:rPr>
    </w:lvl>
    <w:lvl w:ilvl="4">
      <w:start w:val="1"/>
      <w:numFmt w:val="bullet"/>
      <w:lvlText w:val="o"/>
      <w:lvlJc w:val="left"/>
      <w:pPr>
        <w:tabs>
          <w:tab w:val="num" w:pos="3569"/>
        </w:tabs>
        <w:ind w:left="3569" w:hanging="360"/>
      </w:pPr>
      <w:rPr>
        <w:rFonts w:ascii="Courier New" w:hAnsi="Courier New" w:hint="default"/>
      </w:rPr>
    </w:lvl>
    <w:lvl w:ilvl="5">
      <w:start w:val="1"/>
      <w:numFmt w:val="bullet"/>
      <w:lvlText w:val=""/>
      <w:lvlJc w:val="left"/>
      <w:pPr>
        <w:tabs>
          <w:tab w:val="num" w:pos="4289"/>
        </w:tabs>
        <w:ind w:left="4289" w:hanging="360"/>
      </w:pPr>
      <w:rPr>
        <w:rFonts w:ascii="Wingdings" w:hAnsi="Wingdings" w:hint="default"/>
      </w:rPr>
    </w:lvl>
    <w:lvl w:ilvl="6">
      <w:start w:val="1"/>
      <w:numFmt w:val="bullet"/>
      <w:lvlText w:val=""/>
      <w:lvlJc w:val="left"/>
      <w:pPr>
        <w:tabs>
          <w:tab w:val="num" w:pos="5009"/>
        </w:tabs>
        <w:ind w:left="5009" w:hanging="360"/>
      </w:pPr>
      <w:rPr>
        <w:rFonts w:ascii="Symbol" w:hAnsi="Symbol" w:hint="default"/>
      </w:rPr>
    </w:lvl>
    <w:lvl w:ilvl="7">
      <w:start w:val="1"/>
      <w:numFmt w:val="bullet"/>
      <w:lvlText w:val="o"/>
      <w:lvlJc w:val="left"/>
      <w:pPr>
        <w:tabs>
          <w:tab w:val="num" w:pos="5729"/>
        </w:tabs>
        <w:ind w:left="5729" w:hanging="360"/>
      </w:pPr>
      <w:rPr>
        <w:rFonts w:ascii="Courier New" w:hAnsi="Courier New" w:hint="default"/>
      </w:rPr>
    </w:lvl>
    <w:lvl w:ilvl="8">
      <w:start w:val="1"/>
      <w:numFmt w:val="bullet"/>
      <w:lvlText w:val=""/>
      <w:lvlJc w:val="left"/>
      <w:pPr>
        <w:tabs>
          <w:tab w:val="num" w:pos="6449"/>
        </w:tabs>
        <w:ind w:left="6449" w:hanging="360"/>
      </w:pPr>
      <w:rPr>
        <w:rFonts w:ascii="Wingdings" w:hAnsi="Wingdings" w:hint="default"/>
      </w:rPr>
    </w:lvl>
  </w:abstractNum>
  <w:abstractNum w:abstractNumId="6">
    <w:nsid w:val="7684004B"/>
    <w:multiLevelType w:val="hybridMultilevel"/>
    <w:tmpl w:val="F9C47E9E"/>
    <w:lvl w:ilvl="0" w:tplc="C6F2D336">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09"/>
        </w:tabs>
        <w:ind w:left="1409" w:hanging="360"/>
      </w:pPr>
      <w:rPr>
        <w:rFonts w:ascii="Courier New" w:hAnsi="Courier New" w:hint="default"/>
      </w:rPr>
    </w:lvl>
    <w:lvl w:ilvl="2" w:tplc="04190005" w:tentative="1">
      <w:start w:val="1"/>
      <w:numFmt w:val="bullet"/>
      <w:lvlText w:val=""/>
      <w:lvlJc w:val="left"/>
      <w:pPr>
        <w:tabs>
          <w:tab w:val="num" w:pos="2129"/>
        </w:tabs>
        <w:ind w:left="2129" w:hanging="360"/>
      </w:pPr>
      <w:rPr>
        <w:rFonts w:ascii="Wingdings" w:hAnsi="Wingdings" w:hint="default"/>
      </w:rPr>
    </w:lvl>
    <w:lvl w:ilvl="3" w:tplc="04190001" w:tentative="1">
      <w:start w:val="1"/>
      <w:numFmt w:val="bullet"/>
      <w:lvlText w:val=""/>
      <w:lvlJc w:val="left"/>
      <w:pPr>
        <w:tabs>
          <w:tab w:val="num" w:pos="2849"/>
        </w:tabs>
        <w:ind w:left="2849" w:hanging="360"/>
      </w:pPr>
      <w:rPr>
        <w:rFonts w:ascii="Symbol" w:hAnsi="Symbol" w:hint="default"/>
      </w:rPr>
    </w:lvl>
    <w:lvl w:ilvl="4" w:tplc="04190003" w:tentative="1">
      <w:start w:val="1"/>
      <w:numFmt w:val="bullet"/>
      <w:lvlText w:val="o"/>
      <w:lvlJc w:val="left"/>
      <w:pPr>
        <w:tabs>
          <w:tab w:val="num" w:pos="3569"/>
        </w:tabs>
        <w:ind w:left="3569" w:hanging="360"/>
      </w:pPr>
      <w:rPr>
        <w:rFonts w:ascii="Courier New" w:hAnsi="Courier New" w:hint="default"/>
      </w:rPr>
    </w:lvl>
    <w:lvl w:ilvl="5" w:tplc="04190005" w:tentative="1">
      <w:start w:val="1"/>
      <w:numFmt w:val="bullet"/>
      <w:lvlText w:val=""/>
      <w:lvlJc w:val="left"/>
      <w:pPr>
        <w:tabs>
          <w:tab w:val="num" w:pos="4289"/>
        </w:tabs>
        <w:ind w:left="4289" w:hanging="360"/>
      </w:pPr>
      <w:rPr>
        <w:rFonts w:ascii="Wingdings" w:hAnsi="Wingdings" w:hint="default"/>
      </w:rPr>
    </w:lvl>
    <w:lvl w:ilvl="6" w:tplc="04190001" w:tentative="1">
      <w:start w:val="1"/>
      <w:numFmt w:val="bullet"/>
      <w:lvlText w:val=""/>
      <w:lvlJc w:val="left"/>
      <w:pPr>
        <w:tabs>
          <w:tab w:val="num" w:pos="5009"/>
        </w:tabs>
        <w:ind w:left="5009" w:hanging="360"/>
      </w:pPr>
      <w:rPr>
        <w:rFonts w:ascii="Symbol" w:hAnsi="Symbol" w:hint="default"/>
      </w:rPr>
    </w:lvl>
    <w:lvl w:ilvl="7" w:tplc="04190003" w:tentative="1">
      <w:start w:val="1"/>
      <w:numFmt w:val="bullet"/>
      <w:lvlText w:val="o"/>
      <w:lvlJc w:val="left"/>
      <w:pPr>
        <w:tabs>
          <w:tab w:val="num" w:pos="5729"/>
        </w:tabs>
        <w:ind w:left="5729" w:hanging="360"/>
      </w:pPr>
      <w:rPr>
        <w:rFonts w:ascii="Courier New" w:hAnsi="Courier New" w:hint="default"/>
      </w:rPr>
    </w:lvl>
    <w:lvl w:ilvl="8" w:tplc="04190005" w:tentative="1">
      <w:start w:val="1"/>
      <w:numFmt w:val="bullet"/>
      <w:lvlText w:val=""/>
      <w:lvlJc w:val="left"/>
      <w:pPr>
        <w:tabs>
          <w:tab w:val="num" w:pos="6449"/>
        </w:tabs>
        <w:ind w:left="6449"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D21"/>
    <w:rsid w:val="00006751"/>
    <w:rsid w:val="000A230F"/>
    <w:rsid w:val="000A67A1"/>
    <w:rsid w:val="0017352F"/>
    <w:rsid w:val="00174F73"/>
    <w:rsid w:val="00190526"/>
    <w:rsid w:val="001A2907"/>
    <w:rsid w:val="001A5354"/>
    <w:rsid w:val="001A56D3"/>
    <w:rsid w:val="001D10C2"/>
    <w:rsid w:val="001D7567"/>
    <w:rsid w:val="001E35EC"/>
    <w:rsid w:val="001F71FC"/>
    <w:rsid w:val="00216671"/>
    <w:rsid w:val="0023152E"/>
    <w:rsid w:val="002C5700"/>
    <w:rsid w:val="002D694B"/>
    <w:rsid w:val="00385B01"/>
    <w:rsid w:val="00396528"/>
    <w:rsid w:val="00451145"/>
    <w:rsid w:val="004C1A8C"/>
    <w:rsid w:val="004F1EA4"/>
    <w:rsid w:val="004F7184"/>
    <w:rsid w:val="00514CD8"/>
    <w:rsid w:val="00517150"/>
    <w:rsid w:val="00564F16"/>
    <w:rsid w:val="00683D4A"/>
    <w:rsid w:val="006B67D7"/>
    <w:rsid w:val="006C06EE"/>
    <w:rsid w:val="006D1892"/>
    <w:rsid w:val="006D4D21"/>
    <w:rsid w:val="00703585"/>
    <w:rsid w:val="00721E9C"/>
    <w:rsid w:val="00747238"/>
    <w:rsid w:val="00783981"/>
    <w:rsid w:val="007B06D6"/>
    <w:rsid w:val="007B7715"/>
    <w:rsid w:val="007C5D4E"/>
    <w:rsid w:val="00805C9D"/>
    <w:rsid w:val="008315F9"/>
    <w:rsid w:val="008506D4"/>
    <w:rsid w:val="00862D3F"/>
    <w:rsid w:val="00876551"/>
    <w:rsid w:val="008D1D97"/>
    <w:rsid w:val="008D29B3"/>
    <w:rsid w:val="00945BD9"/>
    <w:rsid w:val="00953CEC"/>
    <w:rsid w:val="00971337"/>
    <w:rsid w:val="00972D91"/>
    <w:rsid w:val="009A7513"/>
    <w:rsid w:val="00A231D4"/>
    <w:rsid w:val="00A7516F"/>
    <w:rsid w:val="00A83368"/>
    <w:rsid w:val="00B0439A"/>
    <w:rsid w:val="00B230BA"/>
    <w:rsid w:val="00B24B38"/>
    <w:rsid w:val="00B34962"/>
    <w:rsid w:val="00B4167E"/>
    <w:rsid w:val="00B42A98"/>
    <w:rsid w:val="00B67F4C"/>
    <w:rsid w:val="00BC1990"/>
    <w:rsid w:val="00BD5549"/>
    <w:rsid w:val="00C41853"/>
    <w:rsid w:val="00C43ACC"/>
    <w:rsid w:val="00C62929"/>
    <w:rsid w:val="00C75025"/>
    <w:rsid w:val="00CB75D5"/>
    <w:rsid w:val="00CF26DE"/>
    <w:rsid w:val="00CF31FB"/>
    <w:rsid w:val="00D34C93"/>
    <w:rsid w:val="00D410C9"/>
    <w:rsid w:val="00D670FB"/>
    <w:rsid w:val="00DE0E02"/>
    <w:rsid w:val="00E47EB6"/>
    <w:rsid w:val="00E8401F"/>
    <w:rsid w:val="00E902F7"/>
    <w:rsid w:val="00F138A2"/>
    <w:rsid w:val="00F20625"/>
    <w:rsid w:val="00F65304"/>
    <w:rsid w:val="00FB03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EE"/>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1145"/>
    <w:pPr>
      <w:ind w:left="720"/>
    </w:pPr>
  </w:style>
  <w:style w:type="table" w:styleId="TableGrid">
    <w:name w:val="Table Grid"/>
    <w:basedOn w:val="TableNormal"/>
    <w:uiPriority w:val="99"/>
    <w:rsid w:val="00953CE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581583">
      <w:marLeft w:val="0"/>
      <w:marRight w:val="0"/>
      <w:marTop w:val="0"/>
      <w:marBottom w:val="0"/>
      <w:divBdr>
        <w:top w:val="none" w:sz="0" w:space="0" w:color="auto"/>
        <w:left w:val="none" w:sz="0" w:space="0" w:color="auto"/>
        <w:bottom w:val="none" w:sz="0" w:space="0" w:color="auto"/>
        <w:right w:val="none" w:sz="0" w:space="0" w:color="auto"/>
      </w:divBdr>
    </w:div>
    <w:div w:id="357581584">
      <w:marLeft w:val="0"/>
      <w:marRight w:val="0"/>
      <w:marTop w:val="0"/>
      <w:marBottom w:val="0"/>
      <w:divBdr>
        <w:top w:val="none" w:sz="0" w:space="0" w:color="auto"/>
        <w:left w:val="none" w:sz="0" w:space="0" w:color="auto"/>
        <w:bottom w:val="none" w:sz="0" w:space="0" w:color="auto"/>
        <w:right w:val="none" w:sz="0" w:space="0" w:color="auto"/>
      </w:divBdr>
    </w:div>
    <w:div w:id="357581585">
      <w:marLeft w:val="0"/>
      <w:marRight w:val="0"/>
      <w:marTop w:val="0"/>
      <w:marBottom w:val="0"/>
      <w:divBdr>
        <w:top w:val="none" w:sz="0" w:space="0" w:color="auto"/>
        <w:left w:val="none" w:sz="0" w:space="0" w:color="auto"/>
        <w:bottom w:val="none" w:sz="0" w:space="0" w:color="auto"/>
        <w:right w:val="none" w:sz="0" w:space="0" w:color="auto"/>
      </w:divBdr>
    </w:div>
    <w:div w:id="357581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1337</Words>
  <Characters>7622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уроку: Національна проблематика у творчості Т</dc:title>
  <dc:subject/>
  <dc:creator>Рома</dc:creator>
  <cp:keywords/>
  <dc:description/>
  <cp:lastModifiedBy>Admin</cp:lastModifiedBy>
  <cp:revision>2</cp:revision>
  <cp:lastPrinted>2014-02-20T12:08:00Z</cp:lastPrinted>
  <dcterms:created xsi:type="dcterms:W3CDTF">2014-02-20T12:26:00Z</dcterms:created>
  <dcterms:modified xsi:type="dcterms:W3CDTF">2014-02-20T12:26:00Z</dcterms:modified>
</cp:coreProperties>
</file>